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3353" w14:textId="77777777" w:rsidR="002245C4" w:rsidRPr="008A4BC9" w:rsidRDefault="002245C4" w:rsidP="002245C4">
      <w:pPr>
        <w:pStyle w:val="Antrat21"/>
        <w:spacing w:after="240" w:line="240" w:lineRule="auto"/>
      </w:pPr>
      <w:bookmarkStart w:id="0" w:name="TS3"/>
      <w:r w:rsidRPr="008A4BC9">
        <w:t>TECHNINĖ SPECIFIKACIJA</w:t>
      </w:r>
    </w:p>
    <w:p w14:paraId="2F2B0C07" w14:textId="77777777" w:rsidR="00FB55F6" w:rsidRPr="00E84FB0" w:rsidRDefault="00FB55F6" w:rsidP="00FB55F6">
      <w:pPr>
        <w:pStyle w:val="ListParagraph"/>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E84FB0">
        <w:rPr>
          <w:rFonts w:eastAsia="Arial" w:cs="Arial"/>
          <w:b/>
          <w:bCs/>
          <w:sz w:val="20"/>
          <w:szCs w:val="20"/>
        </w:rPr>
        <w:t>PIRKIMO OBJEKTAS</w:t>
      </w:r>
    </w:p>
    <w:p w14:paraId="2179436F" w14:textId="4B56F940" w:rsidR="00FB55F6" w:rsidRPr="00E84FB0" w:rsidRDefault="00504180" w:rsidP="00FB55F6">
      <w:pPr>
        <w:pStyle w:val="ListParagraph"/>
        <w:numPr>
          <w:ilvl w:val="1"/>
          <w:numId w:val="1"/>
        </w:numPr>
        <w:tabs>
          <w:tab w:val="left" w:pos="567"/>
        </w:tabs>
        <w:spacing w:before="60" w:after="60"/>
        <w:ind w:left="0" w:firstLine="0"/>
        <w:contextualSpacing w:val="0"/>
        <w:jc w:val="both"/>
        <w:rPr>
          <w:rFonts w:eastAsia="Arial" w:cs="Arial"/>
          <w:i/>
          <w:iCs/>
          <w:sz w:val="20"/>
          <w:szCs w:val="20"/>
        </w:rPr>
      </w:pPr>
      <w:bookmarkStart w:id="1" w:name="_Hlk34729843"/>
      <w:r w:rsidRPr="00E84FB0">
        <w:rPr>
          <w:rFonts w:cs="Arial"/>
          <w:bCs/>
          <w:sz w:val="20"/>
          <w:szCs w:val="20"/>
        </w:rPr>
        <w:t xml:space="preserve">Biokuro </w:t>
      </w:r>
      <w:r w:rsidR="00506DCA">
        <w:rPr>
          <w:rFonts w:cs="Arial"/>
          <w:bCs/>
          <w:sz w:val="20"/>
          <w:szCs w:val="20"/>
        </w:rPr>
        <w:t xml:space="preserve">pakuros </w:t>
      </w:r>
      <w:r w:rsidR="00BF411A">
        <w:rPr>
          <w:rFonts w:cs="Arial"/>
          <w:bCs/>
          <w:sz w:val="20"/>
          <w:szCs w:val="20"/>
        </w:rPr>
        <w:t xml:space="preserve">mūro </w:t>
      </w:r>
      <w:r w:rsidR="00FC0519">
        <w:rPr>
          <w:rFonts w:cs="Arial"/>
          <w:bCs/>
          <w:sz w:val="20"/>
          <w:szCs w:val="20"/>
        </w:rPr>
        <w:t xml:space="preserve">remonto </w:t>
      </w:r>
      <w:r w:rsidRPr="00E84FB0">
        <w:rPr>
          <w:rFonts w:cs="Arial"/>
          <w:bCs/>
          <w:sz w:val="20"/>
          <w:szCs w:val="20"/>
        </w:rPr>
        <w:t>darbai</w:t>
      </w:r>
      <w:r w:rsidR="00FE5F3D" w:rsidRPr="00E84FB0">
        <w:rPr>
          <w:rFonts w:cs="Arial"/>
          <w:bCs/>
          <w:sz w:val="20"/>
          <w:szCs w:val="20"/>
        </w:rPr>
        <w:t xml:space="preserve"> </w:t>
      </w:r>
      <w:r w:rsidR="00264309">
        <w:rPr>
          <w:rFonts w:cs="Arial"/>
          <w:bCs/>
          <w:sz w:val="20"/>
          <w:szCs w:val="20"/>
        </w:rPr>
        <w:t>Inkaro</w:t>
      </w:r>
      <w:r w:rsidR="00FC0519">
        <w:rPr>
          <w:rFonts w:cs="Arial"/>
          <w:bCs/>
          <w:sz w:val="20"/>
          <w:szCs w:val="20"/>
        </w:rPr>
        <w:t xml:space="preserve"> </w:t>
      </w:r>
      <w:r w:rsidR="00FE5F3D" w:rsidRPr="00E84FB0">
        <w:rPr>
          <w:rFonts w:cs="Arial"/>
          <w:bCs/>
          <w:sz w:val="20"/>
          <w:szCs w:val="20"/>
        </w:rPr>
        <w:t>katilinėje</w:t>
      </w:r>
      <w:r w:rsidR="00FB55F6" w:rsidRPr="00E84FB0">
        <w:rPr>
          <w:rFonts w:cs="Arial"/>
          <w:bCs/>
          <w:sz w:val="20"/>
          <w:szCs w:val="20"/>
        </w:rPr>
        <w:t xml:space="preserve"> (toliau – Pirkimas).</w:t>
      </w:r>
    </w:p>
    <w:bookmarkEnd w:id="1"/>
    <w:p w14:paraId="271188AC" w14:textId="7C22E6B6" w:rsidR="00FC1E11" w:rsidRPr="00E84FB0" w:rsidRDefault="00FC1E11" w:rsidP="00F54F7D">
      <w:pPr>
        <w:pStyle w:val="ListParagraph"/>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E84FB0">
        <w:rPr>
          <w:rFonts w:eastAsia="Arial" w:cs="Arial"/>
          <w:b/>
          <w:bCs/>
          <w:sz w:val="20"/>
          <w:szCs w:val="20"/>
        </w:rPr>
        <w:t>SĄVOKOS IR SUTRUMPINIMAI</w:t>
      </w:r>
    </w:p>
    <w:p w14:paraId="66B4FE81" w14:textId="6FBF74DE" w:rsidR="00FC1E11" w:rsidRPr="00E84FB0" w:rsidRDefault="00383CEA" w:rsidP="00FB55F6">
      <w:pPr>
        <w:pStyle w:val="ListParagraph"/>
        <w:numPr>
          <w:ilvl w:val="1"/>
          <w:numId w:val="3"/>
        </w:numPr>
        <w:tabs>
          <w:tab w:val="left" w:pos="540"/>
        </w:tabs>
        <w:spacing w:before="60" w:after="60"/>
        <w:ind w:hanging="720"/>
        <w:jc w:val="both"/>
        <w:rPr>
          <w:rFonts w:eastAsia="Arial" w:cs="Arial"/>
          <w:sz w:val="20"/>
          <w:szCs w:val="20"/>
        </w:rPr>
      </w:pPr>
      <w:r w:rsidRPr="00E84FB0">
        <w:rPr>
          <w:rFonts w:eastAsia="Arial" w:cs="Arial"/>
          <w:b/>
          <w:bCs/>
          <w:sz w:val="20"/>
          <w:szCs w:val="20"/>
        </w:rPr>
        <w:t>Perkantysis subjektas</w:t>
      </w:r>
      <w:r w:rsidR="00FC1E11" w:rsidRPr="00E84FB0">
        <w:rPr>
          <w:rFonts w:eastAsia="Arial" w:cs="Arial"/>
          <w:b/>
          <w:bCs/>
          <w:sz w:val="20"/>
          <w:szCs w:val="20"/>
        </w:rPr>
        <w:t xml:space="preserve"> </w:t>
      </w:r>
      <w:r w:rsidR="00FC1E11" w:rsidRPr="00E84FB0">
        <w:rPr>
          <w:rFonts w:eastAsia="Arial" w:cs="Arial"/>
          <w:sz w:val="20"/>
          <w:szCs w:val="20"/>
        </w:rPr>
        <w:t xml:space="preserve">– </w:t>
      </w:r>
      <w:r w:rsidR="0055598D">
        <w:rPr>
          <w:rFonts w:cs="Arial"/>
          <w:sz w:val="20"/>
          <w:szCs w:val="20"/>
        </w:rPr>
        <w:t>akcinė bendrovė</w:t>
      </w:r>
      <w:r w:rsidR="00545DCE" w:rsidRPr="00E84FB0">
        <w:rPr>
          <w:rFonts w:cs="Arial"/>
          <w:sz w:val="20"/>
          <w:szCs w:val="20"/>
        </w:rPr>
        <w:t xml:space="preserve"> „Kauno energija“</w:t>
      </w:r>
      <w:r w:rsidR="00492A0A" w:rsidRPr="00E84FB0">
        <w:rPr>
          <w:rFonts w:cs="Arial"/>
          <w:sz w:val="20"/>
          <w:szCs w:val="20"/>
        </w:rPr>
        <w:t>.</w:t>
      </w:r>
    </w:p>
    <w:p w14:paraId="48949AC4" w14:textId="3F689592" w:rsidR="00FC1E11" w:rsidRPr="00E84FB0" w:rsidRDefault="00FC1E11" w:rsidP="004B5914">
      <w:pPr>
        <w:pStyle w:val="ListParagraph"/>
        <w:numPr>
          <w:ilvl w:val="1"/>
          <w:numId w:val="3"/>
        </w:numPr>
        <w:tabs>
          <w:tab w:val="left" w:pos="540"/>
        </w:tabs>
        <w:spacing w:before="60" w:after="60"/>
        <w:ind w:left="0" w:firstLine="0"/>
        <w:jc w:val="both"/>
        <w:rPr>
          <w:rFonts w:eastAsia="Arial" w:cs="Arial"/>
          <w:sz w:val="20"/>
          <w:szCs w:val="20"/>
        </w:rPr>
      </w:pPr>
      <w:r w:rsidRPr="00E84FB0">
        <w:rPr>
          <w:rFonts w:eastAsia="Arial" w:cs="Arial"/>
          <w:b/>
          <w:bCs/>
          <w:sz w:val="20"/>
          <w:szCs w:val="20"/>
        </w:rPr>
        <w:t>Tiekėjas</w:t>
      </w:r>
      <w:r w:rsidRPr="00E84FB0">
        <w:rPr>
          <w:rFonts w:cs="Arial"/>
          <w:b/>
          <w:bCs/>
          <w:sz w:val="20"/>
          <w:szCs w:val="20"/>
        </w:rPr>
        <w:t xml:space="preserve"> </w:t>
      </w:r>
      <w:r w:rsidRPr="00E84FB0">
        <w:rPr>
          <w:rFonts w:eastAsia="Arial" w:cs="Arial"/>
          <w:sz w:val="20"/>
          <w:szCs w:val="20"/>
        </w:rPr>
        <w:t xml:space="preserve">– ūkio subjektas – fizinis asmuo, privatusis juridinis asmuo, viešasis juridinis asmuo, kitos organizacijos ir jų padaliniai ar tokių asmenų grupė, su kuriuo </w:t>
      </w:r>
      <w:r w:rsidR="006A450A" w:rsidRPr="00E84FB0">
        <w:rPr>
          <w:rFonts w:eastAsia="Arial" w:cs="Arial"/>
          <w:sz w:val="20"/>
          <w:szCs w:val="20"/>
        </w:rPr>
        <w:t>Perkantysis subjektas</w:t>
      </w:r>
      <w:r w:rsidRPr="00E84FB0">
        <w:rPr>
          <w:rFonts w:eastAsia="Arial" w:cs="Arial"/>
          <w:sz w:val="20"/>
          <w:szCs w:val="20"/>
        </w:rPr>
        <w:t xml:space="preserve"> sudaro Sutartį.</w:t>
      </w:r>
    </w:p>
    <w:p w14:paraId="08022D5E" w14:textId="0C935FED" w:rsidR="00FC1E11" w:rsidRPr="00E84FB0" w:rsidRDefault="00FC1E11" w:rsidP="004B5914">
      <w:pPr>
        <w:pStyle w:val="ListParagraph"/>
        <w:numPr>
          <w:ilvl w:val="1"/>
          <w:numId w:val="3"/>
        </w:numPr>
        <w:tabs>
          <w:tab w:val="left" w:pos="540"/>
        </w:tabs>
        <w:spacing w:before="60" w:after="60"/>
        <w:ind w:left="0" w:firstLine="0"/>
        <w:jc w:val="both"/>
        <w:rPr>
          <w:rFonts w:eastAsia="Arial" w:cs="Arial"/>
          <w:sz w:val="20"/>
          <w:szCs w:val="20"/>
        </w:rPr>
      </w:pPr>
      <w:r w:rsidRPr="00E84FB0">
        <w:rPr>
          <w:rFonts w:eastAsia="Arial" w:cs="Arial"/>
          <w:b/>
          <w:bCs/>
          <w:sz w:val="20"/>
          <w:szCs w:val="20"/>
        </w:rPr>
        <w:t>Sutartis</w:t>
      </w:r>
      <w:r w:rsidRPr="00E84FB0">
        <w:rPr>
          <w:rFonts w:eastAsia="Arial" w:cs="Arial"/>
          <w:sz w:val="20"/>
          <w:szCs w:val="20"/>
        </w:rPr>
        <w:t xml:space="preserve"> – Sutartis, sudaroma tarp </w:t>
      </w:r>
      <w:r w:rsidR="001A3061" w:rsidRPr="00E84FB0">
        <w:rPr>
          <w:rFonts w:eastAsia="Arial" w:cs="Arial"/>
          <w:sz w:val="20"/>
          <w:szCs w:val="20"/>
        </w:rPr>
        <w:t xml:space="preserve">Perkančiojo subjekto ir </w:t>
      </w:r>
      <w:r w:rsidRPr="00E84FB0">
        <w:rPr>
          <w:rFonts w:eastAsia="Arial" w:cs="Arial"/>
          <w:sz w:val="20"/>
          <w:szCs w:val="20"/>
        </w:rPr>
        <w:t>Tiekėjo dėl Pirkimo objekto.</w:t>
      </w:r>
    </w:p>
    <w:p w14:paraId="569332A8" w14:textId="12A6DD0B" w:rsidR="00FC1E11" w:rsidRPr="00E84FB0" w:rsidRDefault="009230AF" w:rsidP="004B5914">
      <w:pPr>
        <w:pStyle w:val="ListParagraph"/>
        <w:numPr>
          <w:ilvl w:val="1"/>
          <w:numId w:val="3"/>
        </w:numPr>
        <w:tabs>
          <w:tab w:val="left" w:pos="567"/>
        </w:tabs>
        <w:spacing w:before="60" w:after="60"/>
        <w:ind w:left="0" w:firstLine="0"/>
        <w:jc w:val="both"/>
        <w:rPr>
          <w:rFonts w:eastAsia="Arial" w:cs="Arial"/>
          <w:color w:val="747474" w:themeColor="background2" w:themeShade="80"/>
          <w:sz w:val="20"/>
          <w:szCs w:val="20"/>
        </w:rPr>
      </w:pPr>
      <w:r w:rsidRPr="00E84FB0">
        <w:rPr>
          <w:rFonts w:eastAsia="Arial" w:cs="Arial"/>
          <w:b/>
          <w:bCs/>
          <w:sz w:val="20"/>
          <w:szCs w:val="20"/>
        </w:rPr>
        <w:t>Darbai</w:t>
      </w:r>
      <w:r w:rsidR="00F45757" w:rsidRPr="00E84FB0">
        <w:rPr>
          <w:rFonts w:eastAsia="Arial" w:cs="Arial"/>
          <w:sz w:val="20"/>
          <w:szCs w:val="20"/>
        </w:rPr>
        <w:t xml:space="preserve"> </w:t>
      </w:r>
      <w:r w:rsidR="00FC1E11" w:rsidRPr="00E84FB0">
        <w:rPr>
          <w:rFonts w:eastAsia="Arial" w:cs="Arial"/>
          <w:sz w:val="20"/>
          <w:szCs w:val="20"/>
        </w:rPr>
        <w:t xml:space="preserve">– </w:t>
      </w:r>
      <w:r w:rsidR="00625190">
        <w:rPr>
          <w:rFonts w:eastAsia="Arial" w:cs="Arial"/>
          <w:sz w:val="20"/>
          <w:szCs w:val="20"/>
        </w:rPr>
        <w:t>Biokuro degi</w:t>
      </w:r>
      <w:r w:rsidR="0005344A">
        <w:rPr>
          <w:rFonts w:eastAsia="Arial" w:cs="Arial"/>
          <w:sz w:val="20"/>
          <w:szCs w:val="20"/>
        </w:rPr>
        <w:t xml:space="preserve">nimo pakuros vidinių mūro dalių pakeitimo ir </w:t>
      </w:r>
      <w:r w:rsidR="00FF31FF">
        <w:rPr>
          <w:rFonts w:eastAsia="Arial" w:cs="Arial"/>
          <w:sz w:val="20"/>
          <w:szCs w:val="20"/>
        </w:rPr>
        <w:t>remonto darbai Noreikiškių katilinėje</w:t>
      </w:r>
      <w:r w:rsidR="00F94094" w:rsidRPr="00E84FB0">
        <w:rPr>
          <w:rFonts w:cs="Arial"/>
          <w:bCs/>
          <w:sz w:val="20"/>
          <w:szCs w:val="20"/>
        </w:rPr>
        <w:t>.</w:t>
      </w:r>
    </w:p>
    <w:p w14:paraId="28E8035D" w14:textId="45042D3E" w:rsidR="0040694A" w:rsidRPr="00E84FB0" w:rsidRDefault="00FC0519" w:rsidP="004B5914">
      <w:pPr>
        <w:pStyle w:val="ListParagraph"/>
        <w:numPr>
          <w:ilvl w:val="1"/>
          <w:numId w:val="3"/>
        </w:numPr>
        <w:tabs>
          <w:tab w:val="left" w:pos="567"/>
        </w:tabs>
        <w:spacing w:before="60" w:after="60"/>
        <w:ind w:left="0" w:firstLine="0"/>
        <w:jc w:val="both"/>
        <w:rPr>
          <w:rFonts w:eastAsia="Arial" w:cs="Arial"/>
          <w:color w:val="747474" w:themeColor="background2" w:themeShade="80"/>
          <w:sz w:val="20"/>
          <w:szCs w:val="20"/>
        </w:rPr>
      </w:pPr>
      <w:r>
        <w:rPr>
          <w:rFonts w:eastAsia="Arial" w:cs="Arial"/>
          <w:b/>
          <w:bCs/>
          <w:sz w:val="20"/>
          <w:szCs w:val="20"/>
        </w:rPr>
        <w:t>Pakura</w:t>
      </w:r>
      <w:r w:rsidR="002B5A63">
        <w:rPr>
          <w:rFonts w:eastAsia="Arial" w:cs="Arial"/>
          <w:b/>
          <w:bCs/>
          <w:sz w:val="20"/>
          <w:szCs w:val="20"/>
        </w:rPr>
        <w:t xml:space="preserve"> </w:t>
      </w:r>
      <w:r w:rsidR="00213201" w:rsidRPr="00E84FB0">
        <w:rPr>
          <w:rFonts w:eastAsia="Arial" w:cs="Arial"/>
          <w:sz w:val="20"/>
          <w:szCs w:val="20"/>
        </w:rPr>
        <w:t>–</w:t>
      </w:r>
      <w:r w:rsidR="0040694A" w:rsidRPr="00E84FB0">
        <w:rPr>
          <w:rFonts w:eastAsia="Arial" w:cs="Arial"/>
          <w:sz w:val="20"/>
          <w:szCs w:val="20"/>
        </w:rPr>
        <w:t xml:space="preserve"> </w:t>
      </w:r>
      <w:r>
        <w:rPr>
          <w:rFonts w:eastAsia="Arial" w:cs="Arial"/>
          <w:sz w:val="20"/>
          <w:szCs w:val="20"/>
        </w:rPr>
        <w:t xml:space="preserve">Medienos </w:t>
      </w:r>
      <w:r w:rsidR="00B06F9D">
        <w:rPr>
          <w:rFonts w:eastAsia="Arial" w:cs="Arial"/>
          <w:sz w:val="20"/>
          <w:szCs w:val="20"/>
        </w:rPr>
        <w:t>ir biomasės deginimo įrenginys šiluminei energijai išgauti</w:t>
      </w:r>
      <w:r w:rsidR="00213201" w:rsidRPr="00E84FB0">
        <w:rPr>
          <w:rFonts w:eastAsia="Arial" w:cs="Arial"/>
          <w:sz w:val="20"/>
          <w:szCs w:val="20"/>
        </w:rPr>
        <w:t>.</w:t>
      </w:r>
    </w:p>
    <w:p w14:paraId="30CE3D5D" w14:textId="070449C6" w:rsidR="008611C5" w:rsidRDefault="00213201" w:rsidP="002C08DA">
      <w:pPr>
        <w:pStyle w:val="ListParagraph"/>
        <w:numPr>
          <w:ilvl w:val="1"/>
          <w:numId w:val="3"/>
        </w:numPr>
        <w:tabs>
          <w:tab w:val="left" w:pos="567"/>
        </w:tabs>
        <w:spacing w:before="60" w:after="60"/>
        <w:ind w:left="0" w:firstLine="0"/>
        <w:jc w:val="both"/>
        <w:rPr>
          <w:rFonts w:eastAsia="Arial" w:cs="Arial"/>
          <w:sz w:val="20"/>
          <w:szCs w:val="20"/>
        </w:rPr>
      </w:pPr>
      <w:r w:rsidRPr="00E84FB0">
        <w:rPr>
          <w:rFonts w:eastAsia="Arial" w:cs="Arial"/>
          <w:b/>
          <w:bCs/>
          <w:sz w:val="20"/>
          <w:szCs w:val="20"/>
        </w:rPr>
        <w:t>Biokuras</w:t>
      </w:r>
      <w:r w:rsidRPr="00E84FB0">
        <w:rPr>
          <w:rFonts w:eastAsia="Arial" w:cs="Arial"/>
          <w:sz w:val="20"/>
          <w:szCs w:val="20"/>
        </w:rPr>
        <w:t xml:space="preserve"> </w:t>
      </w:r>
      <w:r w:rsidR="00912F29" w:rsidRPr="00E84FB0">
        <w:rPr>
          <w:rFonts w:eastAsia="Arial" w:cs="Arial"/>
          <w:sz w:val="20"/>
          <w:szCs w:val="20"/>
        </w:rPr>
        <w:t>–</w:t>
      </w:r>
      <w:r w:rsidRPr="00E84FB0">
        <w:rPr>
          <w:rFonts w:eastAsia="Arial" w:cs="Arial"/>
          <w:sz w:val="20"/>
          <w:szCs w:val="20"/>
        </w:rPr>
        <w:t xml:space="preserve"> </w:t>
      </w:r>
      <w:r w:rsidR="00585A7E" w:rsidRPr="00E84FB0">
        <w:rPr>
          <w:rFonts w:eastAsia="Arial" w:cs="Arial"/>
          <w:sz w:val="20"/>
          <w:szCs w:val="20"/>
        </w:rPr>
        <w:t xml:space="preserve">smulkintų </w:t>
      </w:r>
      <w:r w:rsidR="00912F29" w:rsidRPr="00E84FB0">
        <w:rPr>
          <w:rFonts w:eastAsia="Arial" w:cs="Arial"/>
          <w:sz w:val="20"/>
          <w:szCs w:val="20"/>
        </w:rPr>
        <w:t xml:space="preserve">organinių medžiagų </w:t>
      </w:r>
      <w:r w:rsidR="00585A7E" w:rsidRPr="00E84FB0">
        <w:rPr>
          <w:rFonts w:eastAsia="Arial" w:cs="Arial"/>
          <w:sz w:val="20"/>
          <w:szCs w:val="20"/>
        </w:rPr>
        <w:t>biomasė</w:t>
      </w:r>
      <w:r w:rsidR="008611C5" w:rsidRPr="00E84FB0">
        <w:rPr>
          <w:rFonts w:eastAsia="Arial" w:cs="Arial"/>
          <w:sz w:val="20"/>
          <w:szCs w:val="20"/>
        </w:rPr>
        <w:t>, naudojama kaip kuras energijai išgauti.</w:t>
      </w:r>
    </w:p>
    <w:p w14:paraId="1010387F" w14:textId="4E2C12C2" w:rsidR="00FB55F6" w:rsidRPr="00E84FB0" w:rsidRDefault="00FC1E11" w:rsidP="001D28F7">
      <w:pPr>
        <w:pStyle w:val="ListParagraph"/>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E84FB0">
        <w:rPr>
          <w:rFonts w:eastAsia="Arial" w:cs="Arial"/>
          <w:b/>
          <w:bCs/>
          <w:sz w:val="20"/>
          <w:szCs w:val="20"/>
        </w:rPr>
        <w:t>PIRKIMO OBJEKTO APIMTYS</w:t>
      </w:r>
    </w:p>
    <w:p w14:paraId="5AAEC28B" w14:textId="5FADA442" w:rsidR="005B0EDD" w:rsidRPr="0061310E" w:rsidRDefault="00C91FF1" w:rsidP="0061310E">
      <w:pPr>
        <w:pStyle w:val="ListParagraph"/>
        <w:numPr>
          <w:ilvl w:val="1"/>
          <w:numId w:val="3"/>
        </w:numPr>
        <w:tabs>
          <w:tab w:val="left" w:pos="540"/>
        </w:tabs>
        <w:spacing w:before="60" w:after="60"/>
        <w:ind w:hanging="720"/>
        <w:jc w:val="both"/>
        <w:rPr>
          <w:rFonts w:cs="Arial"/>
          <w:bCs/>
          <w:sz w:val="20"/>
          <w:szCs w:val="20"/>
        </w:rPr>
      </w:pPr>
      <w:r w:rsidRPr="0061310E">
        <w:rPr>
          <w:rFonts w:cs="Arial"/>
          <w:bCs/>
          <w:sz w:val="20"/>
          <w:szCs w:val="20"/>
        </w:rPr>
        <w:t xml:space="preserve">Perkančiojo subjekto turimo ir su darbais susijusio įrenginio techniniai duomenys </w:t>
      </w:r>
      <w:r w:rsidR="00E479EE" w:rsidRPr="0061310E">
        <w:rPr>
          <w:rFonts w:cs="Arial"/>
          <w:bCs/>
          <w:sz w:val="20"/>
          <w:szCs w:val="20"/>
        </w:rPr>
        <w:t xml:space="preserve">(žr. </w:t>
      </w:r>
      <w:r w:rsidR="0016738E" w:rsidRPr="0061310E">
        <w:rPr>
          <w:rFonts w:cs="Arial"/>
          <w:bCs/>
          <w:sz w:val="20"/>
          <w:szCs w:val="20"/>
        </w:rPr>
        <w:t>L</w:t>
      </w:r>
      <w:r w:rsidR="00E479EE" w:rsidRPr="0061310E">
        <w:rPr>
          <w:rFonts w:cs="Arial"/>
          <w:bCs/>
          <w:sz w:val="20"/>
          <w:szCs w:val="20"/>
        </w:rPr>
        <w:t xml:space="preserve">entelę </w:t>
      </w:r>
      <w:r w:rsidR="0016738E" w:rsidRPr="0061310E">
        <w:rPr>
          <w:rFonts w:cs="Arial"/>
          <w:bCs/>
          <w:sz w:val="20"/>
          <w:szCs w:val="20"/>
        </w:rPr>
        <w:t>N</w:t>
      </w:r>
      <w:r w:rsidR="00E479EE" w:rsidRPr="0061310E">
        <w:rPr>
          <w:rFonts w:cs="Arial"/>
          <w:bCs/>
          <w:sz w:val="20"/>
          <w:szCs w:val="20"/>
        </w:rPr>
        <w:t>r. 1)</w:t>
      </w:r>
      <w:r w:rsidR="00E85ED9" w:rsidRPr="0061310E">
        <w:rPr>
          <w:rFonts w:cs="Arial"/>
          <w:bCs/>
          <w:sz w:val="20"/>
          <w:szCs w:val="20"/>
        </w:rPr>
        <w:t>:</w:t>
      </w:r>
    </w:p>
    <w:p w14:paraId="4961A085" w14:textId="2D742D77" w:rsidR="00BF0E06" w:rsidRPr="00E84FB0" w:rsidRDefault="00BF0E06" w:rsidP="0055598D">
      <w:pPr>
        <w:pStyle w:val="Caption"/>
        <w:keepNext/>
        <w:spacing w:after="0"/>
        <w:jc w:val="right"/>
        <w:rPr>
          <w:rFonts w:cs="Arial"/>
          <w:color w:val="auto"/>
          <w:sz w:val="20"/>
          <w:szCs w:val="20"/>
        </w:rPr>
      </w:pPr>
      <w:r w:rsidRPr="00E84FB0">
        <w:rPr>
          <w:rFonts w:cs="Arial"/>
          <w:color w:val="auto"/>
          <w:sz w:val="20"/>
          <w:szCs w:val="20"/>
        </w:rPr>
        <w:t xml:space="preserve">Lentelė Nr. </w:t>
      </w:r>
      <w:r w:rsidRPr="00E84FB0">
        <w:rPr>
          <w:rFonts w:cs="Arial"/>
          <w:color w:val="auto"/>
          <w:sz w:val="20"/>
          <w:szCs w:val="20"/>
        </w:rPr>
        <w:fldChar w:fldCharType="begin"/>
      </w:r>
      <w:r w:rsidRPr="00E84FB0">
        <w:rPr>
          <w:rFonts w:cs="Arial"/>
          <w:color w:val="auto"/>
          <w:sz w:val="20"/>
          <w:szCs w:val="20"/>
        </w:rPr>
        <w:instrText xml:space="preserve"> SEQ lentelė \* ARABIC </w:instrText>
      </w:r>
      <w:r w:rsidRPr="00E84FB0">
        <w:rPr>
          <w:rFonts w:cs="Arial"/>
          <w:color w:val="auto"/>
          <w:sz w:val="20"/>
          <w:szCs w:val="20"/>
        </w:rPr>
        <w:fldChar w:fldCharType="separate"/>
      </w:r>
      <w:r w:rsidR="00E520F4" w:rsidRPr="00E84FB0">
        <w:rPr>
          <w:rFonts w:cs="Arial"/>
          <w:noProof/>
          <w:color w:val="auto"/>
          <w:sz w:val="20"/>
          <w:szCs w:val="20"/>
        </w:rPr>
        <w:t>1</w:t>
      </w:r>
      <w:r w:rsidRPr="00E84FB0">
        <w:rPr>
          <w:rFonts w:cs="Arial"/>
          <w:color w:val="auto"/>
          <w:sz w:val="20"/>
          <w:szCs w:val="20"/>
        </w:rPr>
        <w:fldChar w:fldCharType="end"/>
      </w:r>
      <w:r w:rsidR="0061310E">
        <w:rPr>
          <w:rFonts w:cs="Arial"/>
          <w:color w:val="auto"/>
          <w:sz w:val="20"/>
          <w:szCs w:val="20"/>
        </w:rPr>
        <w:t xml:space="preserve"> Biokuro pakuros techniniai parametrai</w:t>
      </w:r>
    </w:p>
    <w:tbl>
      <w:tblPr>
        <w:tblStyle w:val="TableGrid"/>
        <w:tblW w:w="5000" w:type="pct"/>
        <w:tblLook w:val="04A0" w:firstRow="1" w:lastRow="0" w:firstColumn="1" w:lastColumn="0" w:noHBand="0" w:noVBand="1"/>
      </w:tblPr>
      <w:tblGrid>
        <w:gridCol w:w="845"/>
        <w:gridCol w:w="5638"/>
        <w:gridCol w:w="3145"/>
      </w:tblGrid>
      <w:tr w:rsidR="00625190" w:rsidRPr="00E84FB0" w14:paraId="436A2F15" w14:textId="77777777" w:rsidTr="00BF174D">
        <w:tc>
          <w:tcPr>
            <w:tcW w:w="439" w:type="pct"/>
            <w:shd w:val="clear" w:color="auto" w:fill="F2F2F2" w:themeFill="background1" w:themeFillShade="F2"/>
          </w:tcPr>
          <w:p w14:paraId="01E67840" w14:textId="66ACF056" w:rsidR="00625190" w:rsidRPr="00E84FB0" w:rsidRDefault="00625190" w:rsidP="009119AF">
            <w:pPr>
              <w:tabs>
                <w:tab w:val="left" w:pos="540"/>
              </w:tabs>
              <w:spacing w:before="60" w:after="60"/>
              <w:ind w:firstLine="0"/>
              <w:jc w:val="center"/>
              <w:rPr>
                <w:rFonts w:cs="Arial"/>
                <w:b/>
                <w:bCs/>
                <w:sz w:val="20"/>
                <w:szCs w:val="20"/>
              </w:rPr>
            </w:pPr>
            <w:r w:rsidRPr="00E84FB0">
              <w:rPr>
                <w:rFonts w:cs="Arial"/>
                <w:b/>
                <w:bCs/>
                <w:sz w:val="20"/>
                <w:szCs w:val="20"/>
              </w:rPr>
              <w:t>Eil. Nr.</w:t>
            </w:r>
          </w:p>
        </w:tc>
        <w:tc>
          <w:tcPr>
            <w:tcW w:w="2928" w:type="pct"/>
            <w:shd w:val="clear" w:color="auto" w:fill="F2F2F2" w:themeFill="background1" w:themeFillShade="F2"/>
          </w:tcPr>
          <w:p w14:paraId="019FCDAD" w14:textId="77777777" w:rsidR="00625190" w:rsidRPr="00E84FB0" w:rsidRDefault="00625190" w:rsidP="009119AF">
            <w:pPr>
              <w:tabs>
                <w:tab w:val="left" w:pos="540"/>
              </w:tabs>
              <w:spacing w:before="60" w:after="60"/>
              <w:ind w:firstLine="0"/>
              <w:jc w:val="center"/>
              <w:rPr>
                <w:rFonts w:cs="Arial"/>
                <w:b/>
                <w:bCs/>
                <w:sz w:val="20"/>
                <w:szCs w:val="20"/>
              </w:rPr>
            </w:pPr>
            <w:r w:rsidRPr="00E84FB0">
              <w:rPr>
                <w:rFonts w:cs="Arial"/>
                <w:b/>
                <w:bCs/>
                <w:sz w:val="20"/>
                <w:szCs w:val="20"/>
              </w:rPr>
              <w:t>Pavadinimas</w:t>
            </w:r>
          </w:p>
        </w:tc>
        <w:tc>
          <w:tcPr>
            <w:tcW w:w="1633" w:type="pct"/>
            <w:shd w:val="clear" w:color="auto" w:fill="F2F2F2" w:themeFill="background1" w:themeFillShade="F2"/>
          </w:tcPr>
          <w:p w14:paraId="6AA20F95" w14:textId="77777777" w:rsidR="00625190" w:rsidRPr="00E84FB0" w:rsidRDefault="00625190" w:rsidP="009119AF">
            <w:pPr>
              <w:tabs>
                <w:tab w:val="left" w:pos="540"/>
              </w:tabs>
              <w:spacing w:before="60" w:after="60"/>
              <w:ind w:firstLine="0"/>
              <w:jc w:val="center"/>
              <w:rPr>
                <w:rFonts w:cs="Arial"/>
                <w:b/>
                <w:bCs/>
                <w:sz w:val="20"/>
                <w:szCs w:val="20"/>
              </w:rPr>
            </w:pPr>
            <w:r w:rsidRPr="00E84FB0">
              <w:rPr>
                <w:rFonts w:cs="Arial"/>
                <w:b/>
                <w:bCs/>
                <w:sz w:val="20"/>
                <w:szCs w:val="20"/>
              </w:rPr>
              <w:t>Techniniai parametrai</w:t>
            </w:r>
          </w:p>
        </w:tc>
      </w:tr>
      <w:tr w:rsidR="00625190" w:rsidRPr="00E84FB0" w14:paraId="6C761D45" w14:textId="77777777" w:rsidTr="00BF174D">
        <w:tc>
          <w:tcPr>
            <w:tcW w:w="439" w:type="pct"/>
          </w:tcPr>
          <w:p w14:paraId="7FA9B0D4" w14:textId="77777777" w:rsidR="00625190" w:rsidRPr="00E84FB0" w:rsidRDefault="00625190" w:rsidP="00483D10">
            <w:pPr>
              <w:tabs>
                <w:tab w:val="left" w:pos="540"/>
              </w:tabs>
              <w:spacing w:before="60" w:after="60"/>
              <w:ind w:firstLine="0"/>
              <w:jc w:val="center"/>
              <w:rPr>
                <w:rFonts w:cs="Arial"/>
                <w:bCs/>
                <w:sz w:val="20"/>
                <w:szCs w:val="20"/>
              </w:rPr>
            </w:pPr>
            <w:r w:rsidRPr="00E84FB0">
              <w:rPr>
                <w:rFonts w:cs="Arial"/>
                <w:bCs/>
                <w:sz w:val="20"/>
                <w:szCs w:val="20"/>
              </w:rPr>
              <w:t>2.</w:t>
            </w:r>
          </w:p>
        </w:tc>
        <w:tc>
          <w:tcPr>
            <w:tcW w:w="2928" w:type="pct"/>
            <w:vAlign w:val="center"/>
          </w:tcPr>
          <w:p w14:paraId="2BF1A051" w14:textId="309B735F" w:rsidR="00625190" w:rsidRPr="00E84FB0" w:rsidRDefault="0008696D" w:rsidP="00483D10">
            <w:pPr>
              <w:tabs>
                <w:tab w:val="left" w:pos="540"/>
              </w:tabs>
              <w:spacing w:before="60" w:after="60"/>
              <w:ind w:firstLine="0"/>
              <w:jc w:val="both"/>
              <w:rPr>
                <w:rFonts w:cs="Arial"/>
                <w:bCs/>
                <w:sz w:val="20"/>
                <w:szCs w:val="20"/>
              </w:rPr>
            </w:pPr>
            <w:r>
              <w:rPr>
                <w:rFonts w:cs="Arial"/>
                <w:bCs/>
                <w:sz w:val="20"/>
                <w:szCs w:val="20"/>
              </w:rPr>
              <w:t>Maksimalus šiluminis našumas</w:t>
            </w:r>
          </w:p>
        </w:tc>
        <w:tc>
          <w:tcPr>
            <w:tcW w:w="1633" w:type="pct"/>
            <w:vAlign w:val="center"/>
          </w:tcPr>
          <w:p w14:paraId="6F9FFB18" w14:textId="7B874408" w:rsidR="00625190" w:rsidRPr="006D5364" w:rsidRDefault="006D5364" w:rsidP="00483D10">
            <w:pPr>
              <w:tabs>
                <w:tab w:val="left" w:pos="540"/>
              </w:tabs>
              <w:spacing w:before="60" w:after="60"/>
              <w:ind w:firstLine="0"/>
              <w:jc w:val="center"/>
              <w:rPr>
                <w:rFonts w:cs="Arial"/>
                <w:bCs/>
                <w:sz w:val="20"/>
                <w:szCs w:val="20"/>
              </w:rPr>
            </w:pPr>
            <w:r w:rsidRPr="006D5364">
              <w:rPr>
                <w:rFonts w:cs="Arial"/>
                <w:bCs/>
                <w:sz w:val="20"/>
                <w:szCs w:val="20"/>
              </w:rPr>
              <w:t>10,0</w:t>
            </w:r>
            <w:r w:rsidR="0008696D" w:rsidRPr="006D5364">
              <w:rPr>
                <w:rFonts w:cs="Arial"/>
                <w:bCs/>
                <w:sz w:val="20"/>
                <w:szCs w:val="20"/>
              </w:rPr>
              <w:t xml:space="preserve"> MW</w:t>
            </w:r>
          </w:p>
        </w:tc>
      </w:tr>
      <w:tr w:rsidR="00625190" w:rsidRPr="00E84FB0" w14:paraId="465D89BC" w14:textId="77777777" w:rsidTr="00BF174D">
        <w:tc>
          <w:tcPr>
            <w:tcW w:w="439" w:type="pct"/>
          </w:tcPr>
          <w:p w14:paraId="6F90CA0F" w14:textId="2A9282A6" w:rsidR="00625190" w:rsidRPr="00E84FB0" w:rsidRDefault="00625190" w:rsidP="00483D10">
            <w:pPr>
              <w:tabs>
                <w:tab w:val="left" w:pos="540"/>
              </w:tabs>
              <w:spacing w:before="60" w:after="60"/>
              <w:ind w:firstLine="0"/>
              <w:jc w:val="center"/>
              <w:rPr>
                <w:rFonts w:cs="Arial"/>
                <w:bCs/>
                <w:sz w:val="20"/>
                <w:szCs w:val="20"/>
              </w:rPr>
            </w:pPr>
            <w:r>
              <w:rPr>
                <w:rFonts w:cs="Arial"/>
                <w:bCs/>
                <w:sz w:val="20"/>
                <w:szCs w:val="20"/>
              </w:rPr>
              <w:t>3.</w:t>
            </w:r>
          </w:p>
        </w:tc>
        <w:tc>
          <w:tcPr>
            <w:tcW w:w="2928" w:type="pct"/>
            <w:vAlign w:val="center"/>
          </w:tcPr>
          <w:p w14:paraId="20A48B7A" w14:textId="7DBBB377" w:rsidR="00625190" w:rsidRPr="00E84FB0" w:rsidRDefault="00FA743D" w:rsidP="00483D10">
            <w:pPr>
              <w:tabs>
                <w:tab w:val="left" w:pos="540"/>
              </w:tabs>
              <w:spacing w:before="60" w:after="60"/>
              <w:ind w:firstLine="0"/>
              <w:jc w:val="both"/>
              <w:rPr>
                <w:rFonts w:cs="Arial"/>
                <w:bCs/>
                <w:sz w:val="20"/>
                <w:szCs w:val="20"/>
              </w:rPr>
            </w:pPr>
            <w:r>
              <w:rPr>
                <w:rFonts w:cs="Arial"/>
                <w:bCs/>
                <w:sz w:val="20"/>
                <w:szCs w:val="20"/>
              </w:rPr>
              <w:t xml:space="preserve">Našumo </w:t>
            </w:r>
            <w:r w:rsidR="00E80A46">
              <w:rPr>
                <w:rFonts w:cs="Arial"/>
                <w:bCs/>
                <w:sz w:val="20"/>
                <w:szCs w:val="20"/>
              </w:rPr>
              <w:t>reguliavimo</w:t>
            </w:r>
            <w:r>
              <w:rPr>
                <w:rFonts w:cs="Arial"/>
                <w:bCs/>
                <w:sz w:val="20"/>
                <w:szCs w:val="20"/>
              </w:rPr>
              <w:t xml:space="preserve"> ribos</w:t>
            </w:r>
          </w:p>
        </w:tc>
        <w:tc>
          <w:tcPr>
            <w:tcW w:w="1633" w:type="pct"/>
            <w:vAlign w:val="center"/>
          </w:tcPr>
          <w:p w14:paraId="63877BB1" w14:textId="4DB2D02E" w:rsidR="00625190" w:rsidRPr="006D5364" w:rsidRDefault="00FA743D" w:rsidP="00483D10">
            <w:pPr>
              <w:tabs>
                <w:tab w:val="left" w:pos="540"/>
              </w:tabs>
              <w:spacing w:before="60" w:after="60"/>
              <w:ind w:firstLine="0"/>
              <w:jc w:val="center"/>
              <w:rPr>
                <w:rFonts w:cs="Arial"/>
                <w:bCs/>
                <w:sz w:val="20"/>
                <w:szCs w:val="20"/>
              </w:rPr>
            </w:pPr>
            <w:r w:rsidRPr="006D5364">
              <w:rPr>
                <w:rFonts w:cs="Arial"/>
                <w:bCs/>
                <w:sz w:val="20"/>
                <w:szCs w:val="20"/>
              </w:rPr>
              <w:t xml:space="preserve">30 – 100 </w:t>
            </w:r>
            <w:r w:rsidRPr="006D5364">
              <w:rPr>
                <w:rFonts w:cs="Arial"/>
                <w:bCs/>
                <w:sz w:val="20"/>
                <w:szCs w:val="20"/>
                <w:lang w:val="en-US"/>
              </w:rPr>
              <w:t>%</w:t>
            </w:r>
          </w:p>
        </w:tc>
      </w:tr>
      <w:tr w:rsidR="00625190" w:rsidRPr="00E84FB0" w14:paraId="120C264A" w14:textId="77777777" w:rsidTr="00BF174D">
        <w:tc>
          <w:tcPr>
            <w:tcW w:w="439" w:type="pct"/>
          </w:tcPr>
          <w:p w14:paraId="5176B921" w14:textId="6F0E33E4" w:rsidR="00625190" w:rsidRPr="00E84FB0" w:rsidRDefault="00625190" w:rsidP="00483D10">
            <w:pPr>
              <w:tabs>
                <w:tab w:val="left" w:pos="540"/>
              </w:tabs>
              <w:spacing w:before="60" w:after="60"/>
              <w:ind w:firstLine="0"/>
              <w:jc w:val="center"/>
              <w:rPr>
                <w:rFonts w:cs="Arial"/>
                <w:bCs/>
                <w:sz w:val="20"/>
                <w:szCs w:val="20"/>
              </w:rPr>
            </w:pPr>
            <w:r>
              <w:rPr>
                <w:rFonts w:cs="Arial"/>
                <w:bCs/>
                <w:sz w:val="20"/>
                <w:szCs w:val="20"/>
              </w:rPr>
              <w:t>6</w:t>
            </w:r>
            <w:r w:rsidRPr="00E84FB0">
              <w:rPr>
                <w:rFonts w:cs="Arial"/>
                <w:bCs/>
                <w:sz w:val="20"/>
                <w:szCs w:val="20"/>
              </w:rPr>
              <w:t>.</w:t>
            </w:r>
          </w:p>
        </w:tc>
        <w:tc>
          <w:tcPr>
            <w:tcW w:w="2928" w:type="pct"/>
            <w:vAlign w:val="center"/>
          </w:tcPr>
          <w:p w14:paraId="52A914FB" w14:textId="0265FCF6" w:rsidR="00625190" w:rsidRPr="00E84FB0" w:rsidRDefault="009258B2" w:rsidP="00483D10">
            <w:pPr>
              <w:tabs>
                <w:tab w:val="left" w:pos="540"/>
              </w:tabs>
              <w:spacing w:before="60" w:after="60"/>
              <w:ind w:firstLine="0"/>
              <w:jc w:val="both"/>
              <w:rPr>
                <w:rFonts w:cs="Arial"/>
                <w:bCs/>
                <w:sz w:val="20"/>
                <w:szCs w:val="20"/>
              </w:rPr>
            </w:pPr>
            <w:r>
              <w:rPr>
                <w:rFonts w:cs="Arial"/>
                <w:bCs/>
                <w:sz w:val="20"/>
                <w:szCs w:val="20"/>
              </w:rPr>
              <w:t>Darbinė temperatūra pakuroje</w:t>
            </w:r>
          </w:p>
        </w:tc>
        <w:tc>
          <w:tcPr>
            <w:tcW w:w="1633" w:type="pct"/>
            <w:vAlign w:val="center"/>
          </w:tcPr>
          <w:p w14:paraId="3B96D3E6" w14:textId="48DD5DB3" w:rsidR="00625190" w:rsidRPr="006D5364" w:rsidRDefault="003305A4" w:rsidP="00483D10">
            <w:pPr>
              <w:tabs>
                <w:tab w:val="left" w:pos="540"/>
              </w:tabs>
              <w:spacing w:before="60" w:after="60"/>
              <w:ind w:firstLine="0"/>
              <w:jc w:val="center"/>
              <w:rPr>
                <w:rFonts w:cs="Arial"/>
                <w:bCs/>
                <w:sz w:val="20"/>
                <w:szCs w:val="20"/>
              </w:rPr>
            </w:pPr>
            <w:r w:rsidRPr="006D5364">
              <w:rPr>
                <w:rFonts w:cs="Arial"/>
                <w:bCs/>
                <w:sz w:val="20"/>
                <w:szCs w:val="20"/>
              </w:rPr>
              <w:t xml:space="preserve">850 – 1050 </w:t>
            </w:r>
            <w:r w:rsidRPr="006D5364">
              <w:rPr>
                <w:rFonts w:cs="Arial"/>
                <w:bCs/>
                <w:sz w:val="20"/>
                <w:szCs w:val="20"/>
                <w:vertAlign w:val="superscript"/>
              </w:rPr>
              <w:t>o</w:t>
            </w:r>
            <w:r w:rsidRPr="006D5364">
              <w:rPr>
                <w:rFonts w:cs="Arial"/>
                <w:bCs/>
                <w:sz w:val="20"/>
                <w:szCs w:val="20"/>
              </w:rPr>
              <w:t>C</w:t>
            </w:r>
          </w:p>
        </w:tc>
      </w:tr>
      <w:tr w:rsidR="00625190" w:rsidRPr="00E84FB0" w14:paraId="00A1EB22" w14:textId="77777777" w:rsidTr="00BF174D">
        <w:tc>
          <w:tcPr>
            <w:tcW w:w="439" w:type="pct"/>
          </w:tcPr>
          <w:p w14:paraId="77259608" w14:textId="32C4F83E" w:rsidR="00625190" w:rsidRPr="00E84FB0" w:rsidRDefault="00625190" w:rsidP="00483D10">
            <w:pPr>
              <w:tabs>
                <w:tab w:val="left" w:pos="540"/>
              </w:tabs>
              <w:spacing w:before="60" w:after="60"/>
              <w:ind w:firstLine="0"/>
              <w:jc w:val="center"/>
              <w:rPr>
                <w:rFonts w:cs="Arial"/>
                <w:bCs/>
                <w:sz w:val="20"/>
                <w:szCs w:val="20"/>
              </w:rPr>
            </w:pPr>
            <w:r>
              <w:rPr>
                <w:rFonts w:cs="Arial"/>
                <w:bCs/>
                <w:sz w:val="20"/>
                <w:szCs w:val="20"/>
              </w:rPr>
              <w:t>7</w:t>
            </w:r>
            <w:r w:rsidRPr="00E84FB0">
              <w:rPr>
                <w:rFonts w:cs="Arial"/>
                <w:bCs/>
                <w:sz w:val="20"/>
                <w:szCs w:val="20"/>
              </w:rPr>
              <w:t>.</w:t>
            </w:r>
          </w:p>
        </w:tc>
        <w:tc>
          <w:tcPr>
            <w:tcW w:w="2928" w:type="pct"/>
            <w:vAlign w:val="center"/>
          </w:tcPr>
          <w:p w14:paraId="77F9B71A" w14:textId="2E19911D" w:rsidR="00625190" w:rsidRPr="00E84FB0" w:rsidRDefault="003305A4" w:rsidP="00483D10">
            <w:pPr>
              <w:tabs>
                <w:tab w:val="left" w:pos="540"/>
              </w:tabs>
              <w:spacing w:before="60" w:after="60"/>
              <w:ind w:firstLine="0"/>
              <w:jc w:val="both"/>
              <w:rPr>
                <w:rFonts w:cs="Arial"/>
                <w:bCs/>
                <w:sz w:val="20"/>
                <w:szCs w:val="20"/>
              </w:rPr>
            </w:pPr>
            <w:r>
              <w:rPr>
                <w:rFonts w:cs="Arial"/>
                <w:bCs/>
                <w:sz w:val="20"/>
                <w:szCs w:val="20"/>
              </w:rPr>
              <w:t xml:space="preserve">Didžiausia </w:t>
            </w:r>
            <w:r w:rsidR="00F61D8D">
              <w:rPr>
                <w:rFonts w:cs="Arial"/>
                <w:bCs/>
                <w:sz w:val="20"/>
                <w:szCs w:val="20"/>
              </w:rPr>
              <w:t>temperatūra pakuroje</w:t>
            </w:r>
          </w:p>
        </w:tc>
        <w:tc>
          <w:tcPr>
            <w:tcW w:w="1633" w:type="pct"/>
            <w:vAlign w:val="center"/>
          </w:tcPr>
          <w:p w14:paraId="41F24693" w14:textId="7570D722" w:rsidR="00625190" w:rsidRPr="006D5364" w:rsidRDefault="00F61D8D" w:rsidP="00483D10">
            <w:pPr>
              <w:tabs>
                <w:tab w:val="left" w:pos="540"/>
              </w:tabs>
              <w:spacing w:before="60" w:after="60"/>
              <w:ind w:firstLine="0"/>
              <w:jc w:val="center"/>
              <w:rPr>
                <w:rFonts w:cs="Arial"/>
                <w:bCs/>
                <w:sz w:val="20"/>
                <w:szCs w:val="20"/>
              </w:rPr>
            </w:pPr>
            <w:r w:rsidRPr="006D5364">
              <w:rPr>
                <w:rFonts w:cs="Arial"/>
                <w:bCs/>
                <w:sz w:val="20"/>
                <w:szCs w:val="20"/>
              </w:rPr>
              <w:t>1</w:t>
            </w:r>
            <w:r w:rsidR="006D5364" w:rsidRPr="006D5364">
              <w:rPr>
                <w:rFonts w:cs="Arial"/>
                <w:bCs/>
                <w:sz w:val="20"/>
                <w:szCs w:val="20"/>
              </w:rPr>
              <w:t>1</w:t>
            </w:r>
            <w:r w:rsidRPr="006D5364">
              <w:rPr>
                <w:rFonts w:cs="Arial"/>
                <w:bCs/>
                <w:sz w:val="20"/>
                <w:szCs w:val="20"/>
              </w:rPr>
              <w:t xml:space="preserve">00 </w:t>
            </w:r>
            <w:r w:rsidRPr="006D5364">
              <w:rPr>
                <w:rFonts w:cs="Arial"/>
                <w:bCs/>
                <w:sz w:val="20"/>
                <w:szCs w:val="20"/>
                <w:vertAlign w:val="superscript"/>
              </w:rPr>
              <w:t>o</w:t>
            </w:r>
            <w:r w:rsidRPr="006D5364">
              <w:rPr>
                <w:rFonts w:cs="Arial"/>
                <w:bCs/>
                <w:sz w:val="20"/>
                <w:szCs w:val="20"/>
              </w:rPr>
              <w:t>C</w:t>
            </w:r>
          </w:p>
        </w:tc>
      </w:tr>
    </w:tbl>
    <w:p w14:paraId="216A5530" w14:textId="77777777" w:rsidR="00DD6AC6" w:rsidRPr="00DD6AC6" w:rsidRDefault="00DD6AC6" w:rsidP="00DD6AC6">
      <w:pPr>
        <w:pStyle w:val="ListParagraph"/>
        <w:tabs>
          <w:tab w:val="left" w:pos="540"/>
        </w:tabs>
        <w:ind w:left="0" w:firstLine="0"/>
        <w:jc w:val="both"/>
        <w:rPr>
          <w:rFonts w:cs="Arial"/>
          <w:b/>
          <w:sz w:val="20"/>
          <w:szCs w:val="20"/>
        </w:rPr>
      </w:pPr>
    </w:p>
    <w:p w14:paraId="00AA6EF4" w14:textId="4D1C2FC4" w:rsidR="00EF0E0B" w:rsidRPr="0046007D" w:rsidRDefault="002E0277" w:rsidP="00EF0E0B">
      <w:pPr>
        <w:pStyle w:val="ListParagraph"/>
        <w:numPr>
          <w:ilvl w:val="1"/>
          <w:numId w:val="3"/>
        </w:numPr>
        <w:tabs>
          <w:tab w:val="left" w:pos="540"/>
        </w:tabs>
        <w:ind w:left="0" w:firstLine="0"/>
        <w:jc w:val="both"/>
        <w:rPr>
          <w:rFonts w:cs="Arial"/>
          <w:b/>
          <w:sz w:val="20"/>
          <w:szCs w:val="20"/>
        </w:rPr>
      </w:pPr>
      <w:r w:rsidRPr="00E84FB0">
        <w:rPr>
          <w:rFonts w:cs="Arial"/>
          <w:sz w:val="20"/>
          <w:szCs w:val="20"/>
        </w:rPr>
        <w:t>Tiekėjas turi atlikti</w:t>
      </w:r>
      <w:r w:rsidR="00B6507F">
        <w:rPr>
          <w:rFonts w:cs="Arial"/>
          <w:sz w:val="20"/>
          <w:szCs w:val="20"/>
        </w:rPr>
        <w:t xml:space="preserve"> biokuro deginimo pakuros</w:t>
      </w:r>
      <w:r w:rsidR="009E7C5E">
        <w:rPr>
          <w:rFonts w:cs="Arial"/>
          <w:sz w:val="20"/>
          <w:szCs w:val="20"/>
        </w:rPr>
        <w:t xml:space="preserve"> vidinio mūro</w:t>
      </w:r>
      <w:r w:rsidR="00B96832">
        <w:rPr>
          <w:rFonts w:cs="Arial"/>
          <w:sz w:val="20"/>
          <w:szCs w:val="20"/>
        </w:rPr>
        <w:t xml:space="preserve"> remonto darbus</w:t>
      </w:r>
      <w:r w:rsidR="005E16A9">
        <w:rPr>
          <w:rFonts w:cs="Arial"/>
          <w:sz w:val="20"/>
          <w:szCs w:val="20"/>
        </w:rPr>
        <w:t xml:space="preserve"> pagal</w:t>
      </w:r>
      <w:r w:rsidR="00202EEA">
        <w:rPr>
          <w:rFonts w:cs="Arial"/>
          <w:sz w:val="20"/>
          <w:szCs w:val="20"/>
        </w:rPr>
        <w:t xml:space="preserve"> Techninės specifikacijos 3.3 p.</w:t>
      </w:r>
      <w:r w:rsidR="005E16A9">
        <w:rPr>
          <w:rFonts w:cs="Arial"/>
          <w:sz w:val="20"/>
          <w:szCs w:val="20"/>
        </w:rPr>
        <w:t xml:space="preserve"> </w:t>
      </w:r>
      <w:r w:rsidR="00AA70FD">
        <w:rPr>
          <w:rFonts w:cs="Arial"/>
          <w:sz w:val="20"/>
          <w:szCs w:val="20"/>
        </w:rPr>
        <w:t>P</w:t>
      </w:r>
      <w:r w:rsidR="00B96832">
        <w:rPr>
          <w:rFonts w:cs="Arial"/>
          <w:sz w:val="20"/>
          <w:szCs w:val="20"/>
        </w:rPr>
        <w:t>aveiksle Nr. 1</w:t>
      </w:r>
      <w:r w:rsidR="00373060">
        <w:rPr>
          <w:rFonts w:cs="Arial"/>
          <w:sz w:val="20"/>
          <w:szCs w:val="20"/>
        </w:rPr>
        <w:t xml:space="preserve"> ir Nr. 2</w:t>
      </w:r>
      <w:r w:rsidR="00B96832">
        <w:rPr>
          <w:rFonts w:cs="Arial"/>
          <w:sz w:val="20"/>
          <w:szCs w:val="20"/>
        </w:rPr>
        <w:t xml:space="preserve"> pažymėt</w:t>
      </w:r>
      <w:r w:rsidR="005E16A9">
        <w:rPr>
          <w:rFonts w:cs="Arial"/>
          <w:sz w:val="20"/>
          <w:szCs w:val="20"/>
        </w:rPr>
        <w:t>as</w:t>
      </w:r>
      <w:r w:rsidR="00B96832">
        <w:rPr>
          <w:rFonts w:cs="Arial"/>
          <w:sz w:val="20"/>
          <w:szCs w:val="20"/>
        </w:rPr>
        <w:t xml:space="preserve"> viet</w:t>
      </w:r>
      <w:r w:rsidR="005E16A9">
        <w:rPr>
          <w:rFonts w:cs="Arial"/>
          <w:sz w:val="20"/>
          <w:szCs w:val="20"/>
        </w:rPr>
        <w:t>as</w:t>
      </w:r>
      <w:r w:rsidR="00D170E3">
        <w:rPr>
          <w:rFonts w:cs="Arial"/>
          <w:sz w:val="20"/>
          <w:szCs w:val="20"/>
        </w:rPr>
        <w:t>.</w:t>
      </w:r>
    </w:p>
    <w:p w14:paraId="3D2A341E" w14:textId="6B34819F" w:rsidR="00EF0E0B" w:rsidRPr="00016C71" w:rsidRDefault="0046007D" w:rsidP="003610A6">
      <w:pPr>
        <w:pStyle w:val="ListParagraph"/>
        <w:numPr>
          <w:ilvl w:val="1"/>
          <w:numId w:val="3"/>
        </w:numPr>
        <w:tabs>
          <w:tab w:val="left" w:pos="540"/>
        </w:tabs>
        <w:ind w:left="0" w:firstLine="0"/>
        <w:jc w:val="both"/>
        <w:rPr>
          <w:rFonts w:cs="Arial"/>
          <w:b/>
          <w:sz w:val="20"/>
          <w:szCs w:val="20"/>
        </w:rPr>
      </w:pPr>
      <w:r w:rsidRPr="00016C71">
        <w:rPr>
          <w:rFonts w:cs="Arial"/>
          <w:sz w:val="20"/>
          <w:szCs w:val="20"/>
        </w:rPr>
        <w:t>Paveiksle Nr. 1 paženklintas pakuros</w:t>
      </w:r>
      <w:r w:rsidR="00F61F37" w:rsidRPr="00016C71">
        <w:rPr>
          <w:rFonts w:cs="Arial"/>
          <w:sz w:val="20"/>
          <w:szCs w:val="20"/>
        </w:rPr>
        <w:t xml:space="preserve"> sienos virš </w:t>
      </w:r>
      <w:r w:rsidR="002367EE" w:rsidRPr="00016C71">
        <w:rPr>
          <w:rFonts w:cs="Arial"/>
          <w:sz w:val="20"/>
          <w:szCs w:val="20"/>
        </w:rPr>
        <w:t>arkos</w:t>
      </w:r>
      <w:r w:rsidR="00620C5C" w:rsidRPr="00016C71">
        <w:rPr>
          <w:rFonts w:cs="Arial"/>
          <w:sz w:val="20"/>
          <w:szCs w:val="20"/>
        </w:rPr>
        <w:t xml:space="preserve"> Nr.</w:t>
      </w:r>
      <w:r w:rsidR="00976FFF">
        <w:rPr>
          <w:rFonts w:cs="Arial"/>
          <w:sz w:val="20"/>
          <w:szCs w:val="20"/>
        </w:rPr>
        <w:t xml:space="preserve"> </w:t>
      </w:r>
      <w:r w:rsidR="00620C5C" w:rsidRPr="00016C71">
        <w:rPr>
          <w:rFonts w:cs="Arial"/>
          <w:sz w:val="20"/>
          <w:szCs w:val="20"/>
        </w:rPr>
        <w:t xml:space="preserve">2 </w:t>
      </w:r>
      <w:r w:rsidR="002367EE" w:rsidRPr="00016C71">
        <w:rPr>
          <w:rFonts w:cs="Arial"/>
          <w:sz w:val="20"/>
          <w:szCs w:val="20"/>
        </w:rPr>
        <w:t>trijų eilių plokščių re</w:t>
      </w:r>
      <w:r w:rsidR="00377057" w:rsidRPr="00016C71">
        <w:rPr>
          <w:rFonts w:cs="Arial"/>
          <w:sz w:val="20"/>
          <w:szCs w:val="20"/>
        </w:rPr>
        <w:t>monto plotas.</w:t>
      </w:r>
      <w:r w:rsidR="00620C5C" w:rsidRPr="00016C71">
        <w:rPr>
          <w:rFonts w:cs="Arial"/>
          <w:sz w:val="20"/>
          <w:szCs w:val="20"/>
        </w:rPr>
        <w:t xml:space="preserve"> Taip pat </w:t>
      </w:r>
      <w:r w:rsidR="0091395E" w:rsidRPr="00016C71">
        <w:rPr>
          <w:rFonts w:cs="Arial"/>
          <w:sz w:val="20"/>
          <w:szCs w:val="20"/>
        </w:rPr>
        <w:t>Nr. 6 paženklintas liuko (paslėpta dalis sienoje) mūras</w:t>
      </w:r>
      <w:r w:rsidR="00016C71" w:rsidRPr="00016C71">
        <w:rPr>
          <w:rFonts w:cs="Arial"/>
          <w:sz w:val="20"/>
          <w:szCs w:val="20"/>
        </w:rPr>
        <w:t xml:space="preserve"> ir plotas aplink liuką, kuris turi būti pakeistas nauju plytų mūru.</w:t>
      </w:r>
    </w:p>
    <w:p w14:paraId="1E07E96F" w14:textId="00FB0681" w:rsidR="00EF0E0B" w:rsidRDefault="00EF0E0B" w:rsidP="00EF0E0B">
      <w:pPr>
        <w:pStyle w:val="Caption"/>
        <w:keepNext/>
        <w:jc w:val="right"/>
        <w:rPr>
          <w:color w:val="auto"/>
          <w:sz w:val="20"/>
          <w:szCs w:val="20"/>
        </w:rPr>
      </w:pPr>
      <w:r w:rsidRPr="008D2CD9">
        <w:rPr>
          <w:color w:val="auto"/>
          <w:sz w:val="20"/>
          <w:szCs w:val="20"/>
        </w:rPr>
        <w:t xml:space="preserve">Paveikslas Nr. </w:t>
      </w:r>
      <w:r w:rsidRPr="008D2CD9">
        <w:rPr>
          <w:color w:val="auto"/>
          <w:sz w:val="20"/>
          <w:szCs w:val="20"/>
        </w:rPr>
        <w:fldChar w:fldCharType="begin"/>
      </w:r>
      <w:r w:rsidRPr="008D2CD9">
        <w:rPr>
          <w:color w:val="auto"/>
          <w:sz w:val="20"/>
          <w:szCs w:val="20"/>
        </w:rPr>
        <w:instrText xml:space="preserve"> SEQ pav. \* ARABIC </w:instrText>
      </w:r>
      <w:r w:rsidRPr="008D2CD9">
        <w:rPr>
          <w:color w:val="auto"/>
          <w:sz w:val="20"/>
          <w:szCs w:val="20"/>
        </w:rPr>
        <w:fldChar w:fldCharType="separate"/>
      </w:r>
      <w:r w:rsidRPr="008D2CD9">
        <w:rPr>
          <w:noProof/>
          <w:color w:val="auto"/>
          <w:sz w:val="20"/>
          <w:szCs w:val="20"/>
        </w:rPr>
        <w:t>1</w:t>
      </w:r>
      <w:r w:rsidRPr="008D2CD9">
        <w:rPr>
          <w:color w:val="auto"/>
          <w:sz w:val="20"/>
          <w:szCs w:val="20"/>
        </w:rPr>
        <w:fldChar w:fldCharType="end"/>
      </w:r>
      <w:r w:rsidRPr="008D2CD9">
        <w:rPr>
          <w:color w:val="auto"/>
          <w:sz w:val="20"/>
          <w:szCs w:val="20"/>
        </w:rPr>
        <w:t xml:space="preserve">. Biokuro pakuros </w:t>
      </w:r>
      <w:r w:rsidR="00EA49C6">
        <w:rPr>
          <w:color w:val="auto"/>
          <w:sz w:val="20"/>
          <w:szCs w:val="20"/>
        </w:rPr>
        <w:t xml:space="preserve">trimatis </w:t>
      </w:r>
      <w:r w:rsidRPr="008D2CD9">
        <w:rPr>
          <w:color w:val="auto"/>
          <w:sz w:val="20"/>
          <w:szCs w:val="20"/>
        </w:rPr>
        <w:t>vaizdas</w:t>
      </w:r>
    </w:p>
    <w:p w14:paraId="72C22F8F" w14:textId="4CF3508F" w:rsidR="001359A9" w:rsidRPr="001359A9" w:rsidRDefault="002135DD" w:rsidP="000253D9">
      <w:pPr>
        <w:ind w:firstLine="0"/>
        <w:jc w:val="center"/>
      </w:pPr>
      <w:r>
        <w:rPr>
          <w:noProof/>
          <w14:ligatures w14:val="standardContextual"/>
        </w:rPr>
        <mc:AlternateContent>
          <mc:Choice Requires="wps">
            <w:drawing>
              <wp:anchor distT="0" distB="0" distL="114300" distR="114300" simplePos="0" relativeHeight="251661312" behindDoc="0" locked="0" layoutInCell="1" allowOverlap="1" wp14:anchorId="283BC4E7" wp14:editId="0FE5C0D2">
                <wp:simplePos x="0" y="0"/>
                <wp:positionH relativeFrom="column">
                  <wp:posOffset>4250354</wp:posOffset>
                </wp:positionH>
                <wp:positionV relativeFrom="paragraph">
                  <wp:posOffset>2273337</wp:posOffset>
                </wp:positionV>
                <wp:extent cx="251012" cy="268941"/>
                <wp:effectExtent l="57150" t="57150" r="53975" b="55245"/>
                <wp:wrapNone/>
                <wp:docPr id="1704615081" name="Rectangle 4"/>
                <wp:cNvGraphicFramePr/>
                <a:graphic xmlns:a="http://schemas.openxmlformats.org/drawingml/2006/main">
                  <a:graphicData uri="http://schemas.microsoft.com/office/word/2010/wordprocessingShape">
                    <wps:wsp>
                      <wps:cNvSpPr/>
                      <wps:spPr>
                        <a:xfrm rot="1441246">
                          <a:off x="0" y="0"/>
                          <a:ext cx="251012" cy="268941"/>
                        </a:xfrm>
                        <a:prstGeom prst="rect">
                          <a:avLst/>
                        </a:prstGeom>
                        <a:noFill/>
                        <a:ln>
                          <a:solidFill>
                            <a:srgbClr val="FF0000"/>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ED23C4" id="Rectangle 4" o:spid="_x0000_s1026" style="position:absolute;margin-left:334.65pt;margin-top:179pt;width:19.75pt;height:21.2pt;rotation:1574225fd;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" filled="f" strokecolor="red" strokeweight="1.5pt">
                <v:stroke dashstyle="3 1"/>
              </v:rect>
            </w:pict>
          </mc:Fallback>
        </mc:AlternateContent>
      </w:r>
      <w:r>
        <w:rPr>
          <w:noProof/>
          <w14:ligatures w14:val="standardContextual"/>
        </w:rPr>
        <mc:AlternateContent>
          <mc:Choice Requires="wps">
            <w:drawing>
              <wp:anchor distT="0" distB="0" distL="114300" distR="114300" simplePos="0" relativeHeight="251663360" behindDoc="0" locked="0" layoutInCell="1" allowOverlap="1" wp14:anchorId="4B3072A0" wp14:editId="5A9E48B2">
                <wp:simplePos x="0" y="0"/>
                <wp:positionH relativeFrom="column">
                  <wp:posOffset>4237056</wp:posOffset>
                </wp:positionH>
                <wp:positionV relativeFrom="paragraph">
                  <wp:posOffset>2319431</wp:posOffset>
                </wp:positionV>
                <wp:extent cx="914400" cy="273424"/>
                <wp:effectExtent l="0" t="0" r="0" b="0"/>
                <wp:wrapNone/>
                <wp:docPr id="192299388" name="Text Box 3"/>
                <wp:cNvGraphicFramePr/>
                <a:graphic xmlns:a="http://schemas.openxmlformats.org/drawingml/2006/main">
                  <a:graphicData uri="http://schemas.microsoft.com/office/word/2010/wordprocessingShape">
                    <wps:wsp>
                      <wps:cNvSpPr txBox="1"/>
                      <wps:spPr>
                        <a:xfrm>
                          <a:off x="0" y="0"/>
                          <a:ext cx="914400" cy="273424"/>
                        </a:xfrm>
                        <a:prstGeom prst="rect">
                          <a:avLst/>
                        </a:prstGeom>
                        <a:noFill/>
                        <a:ln w="6350">
                          <a:noFill/>
                        </a:ln>
                      </wps:spPr>
                      <wps:txbx>
                        <w:txbxContent>
                          <w:p w14:paraId="60210153" w14:textId="72719A1A" w:rsidR="00630351" w:rsidRPr="002B4C1B" w:rsidRDefault="00630351" w:rsidP="009964C7">
                            <w:pPr>
                              <w:ind w:firstLine="0"/>
                              <w:rPr>
                                <w:b/>
                                <w:bCs/>
                                <w:color w:val="FFFFFF" w:themeColor="background1"/>
                                <w:sz w:val="24"/>
                                <w:szCs w:val="24"/>
                              </w:rPr>
                            </w:pPr>
                            <w:r>
                              <w:rPr>
                                <w:b/>
                                <w:bCs/>
                                <w:color w:val="FFFFFF" w:themeColor="background1"/>
                                <w:sz w:val="24"/>
                                <w:szCs w:val="24"/>
                              </w:rPr>
                              <w:t>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B3072A0" id="_x0000_t202" coordsize="21600,21600" o:spt="202" path="m,l,21600r21600,l21600,xe">
                <v:stroke joinstyle="miter"/>
                <v:path gradientshapeok="t" o:connecttype="rect"/>
              </v:shapetype>
              <v:shape id="Text Box 3" o:spid="_x0000_s1026" type="#_x0000_t202" style="position:absolute;left:0;text-align:left;margin-left:333.65pt;margin-top:182.65pt;width:1in;height:21.55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" filled="f" stroked="f" strokeweight=".5pt">
                <v:textbox>
                  <w:txbxContent>
                    <w:p w14:paraId="60210153" w14:textId="72719A1A" w:rsidR="00630351" w:rsidRPr="002B4C1B" w:rsidRDefault="00630351" w:rsidP="009964C7">
                      <w:pPr>
                        <w:ind w:firstLine="0"/>
                        <w:rPr>
                          <w:b/>
                          <w:bCs/>
                          <w:color w:val="FFFFFF" w:themeColor="background1"/>
                          <w:sz w:val="24"/>
                          <w:szCs w:val="24"/>
                        </w:rPr>
                      </w:pPr>
                      <w:r>
                        <w:rPr>
                          <w:b/>
                          <w:bCs/>
                          <w:color w:val="FFFFFF" w:themeColor="background1"/>
                          <w:sz w:val="24"/>
                          <w:szCs w:val="24"/>
                        </w:rPr>
                        <w:t>6</w:t>
                      </w:r>
                    </w:p>
                  </w:txbxContent>
                </v:textbox>
              </v:shape>
            </w:pict>
          </mc:Fallback>
        </mc:AlternateContent>
      </w:r>
      <w:r>
        <w:rPr>
          <w:noProof/>
          <w14:ligatures w14:val="standardContextual"/>
        </w:rPr>
        <mc:AlternateContent>
          <mc:Choice Requires="wps">
            <w:drawing>
              <wp:anchor distT="0" distB="0" distL="114300" distR="114300" simplePos="0" relativeHeight="251660288" behindDoc="0" locked="0" layoutInCell="1" allowOverlap="1" wp14:anchorId="5345D9D6" wp14:editId="07A9513B">
                <wp:simplePos x="0" y="0"/>
                <wp:positionH relativeFrom="column">
                  <wp:posOffset>3381226</wp:posOffset>
                </wp:positionH>
                <wp:positionV relativeFrom="paragraph">
                  <wp:posOffset>1222450</wp:posOffset>
                </wp:positionV>
                <wp:extent cx="914400" cy="363071"/>
                <wp:effectExtent l="0" t="0" r="0" b="0"/>
                <wp:wrapNone/>
                <wp:docPr id="1559972158" name="Text Box 3"/>
                <wp:cNvGraphicFramePr/>
                <a:graphic xmlns:a="http://schemas.openxmlformats.org/drawingml/2006/main">
                  <a:graphicData uri="http://schemas.microsoft.com/office/word/2010/wordprocessingShape">
                    <wps:wsp>
                      <wps:cNvSpPr txBox="1"/>
                      <wps:spPr>
                        <a:xfrm>
                          <a:off x="0" y="0"/>
                          <a:ext cx="914400" cy="363071"/>
                        </a:xfrm>
                        <a:prstGeom prst="rect">
                          <a:avLst/>
                        </a:prstGeom>
                        <a:noFill/>
                        <a:ln w="6350">
                          <a:noFill/>
                        </a:ln>
                      </wps:spPr>
                      <wps:txbx>
                        <w:txbxContent>
                          <w:p w14:paraId="3C87FD42" w14:textId="44106206" w:rsidR="009964C7" w:rsidRPr="002B4C1B" w:rsidRDefault="009964C7" w:rsidP="009964C7">
                            <w:pPr>
                              <w:ind w:firstLine="0"/>
                              <w:rPr>
                                <w:b/>
                                <w:bCs/>
                                <w:color w:val="FFFFFF" w:themeColor="background1"/>
                                <w:sz w:val="24"/>
                                <w:szCs w:val="24"/>
                              </w:rPr>
                            </w:pPr>
                            <w:r w:rsidRPr="002B4C1B">
                              <w:rPr>
                                <w:b/>
                                <w:bCs/>
                                <w:color w:val="FFFFFF" w:themeColor="background1"/>
                                <w:sz w:val="24"/>
                                <w:szCs w:val="24"/>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45D9D6" id="_x0000_s1027" type="#_x0000_t202" style="position:absolute;left:0;text-align:left;margin-left:266.25pt;margin-top:96.25pt;width:1in;height:28.6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" filled="f" stroked="f" strokeweight=".5pt">
                <v:textbox>
                  <w:txbxContent>
                    <w:p w14:paraId="3C87FD42" w14:textId="44106206" w:rsidR="009964C7" w:rsidRPr="002B4C1B" w:rsidRDefault="009964C7" w:rsidP="009964C7">
                      <w:pPr>
                        <w:ind w:firstLine="0"/>
                        <w:rPr>
                          <w:b/>
                          <w:bCs/>
                          <w:color w:val="FFFFFF" w:themeColor="background1"/>
                          <w:sz w:val="24"/>
                          <w:szCs w:val="24"/>
                        </w:rPr>
                      </w:pPr>
                      <w:r w:rsidRPr="002B4C1B">
                        <w:rPr>
                          <w:b/>
                          <w:bCs/>
                          <w:color w:val="FFFFFF" w:themeColor="background1"/>
                          <w:sz w:val="24"/>
                          <w:szCs w:val="24"/>
                        </w:rPr>
                        <w:t>2</w:t>
                      </w:r>
                    </w:p>
                  </w:txbxContent>
                </v:textbox>
              </v:shape>
            </w:pict>
          </mc:Fallback>
        </mc:AlternateContent>
      </w:r>
      <w:r>
        <w:rPr>
          <w:noProof/>
          <w14:ligatures w14:val="standardContextual"/>
        </w:rPr>
        <mc:AlternateContent>
          <mc:Choice Requires="wps">
            <w:drawing>
              <wp:anchor distT="0" distB="0" distL="114300" distR="114300" simplePos="0" relativeHeight="251659264" behindDoc="0" locked="0" layoutInCell="1" allowOverlap="1" wp14:anchorId="40A526C9" wp14:editId="6F254B1A">
                <wp:simplePos x="0" y="0"/>
                <wp:positionH relativeFrom="column">
                  <wp:posOffset>3265955</wp:posOffset>
                </wp:positionH>
                <wp:positionV relativeFrom="paragraph">
                  <wp:posOffset>1234627</wp:posOffset>
                </wp:positionV>
                <wp:extent cx="548492" cy="214987"/>
                <wp:effectExtent l="38100" t="133350" r="42545" b="128270"/>
                <wp:wrapNone/>
                <wp:docPr id="695138094" name="Rectangle 2"/>
                <wp:cNvGraphicFramePr/>
                <a:graphic xmlns:a="http://schemas.openxmlformats.org/drawingml/2006/main">
                  <a:graphicData uri="http://schemas.microsoft.com/office/word/2010/wordprocessingShape">
                    <wps:wsp>
                      <wps:cNvSpPr/>
                      <wps:spPr>
                        <a:xfrm rot="1558635">
                          <a:off x="0" y="0"/>
                          <a:ext cx="548492" cy="214987"/>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F73519" id="Rectangle 2" o:spid="_x0000_s1026" style="position:absolute;margin-left:257.15pt;margin-top:97.2pt;width:43.2pt;height:16.95pt;rotation:1702445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" filled="f" strokecolor="red" strokeweight="1.5pt"/>
            </w:pict>
          </mc:Fallback>
        </mc:AlternateContent>
      </w:r>
      <w:r w:rsidR="001359A9" w:rsidRPr="000876CA">
        <w:rPr>
          <w:noProof/>
        </w:rPr>
        <w:drawing>
          <wp:inline distT="0" distB="0" distL="0" distR="0" wp14:anchorId="31A661C1" wp14:editId="17E6165F">
            <wp:extent cx="3600000" cy="3451023"/>
            <wp:effectExtent l="0" t="0" r="635" b="0"/>
            <wp:docPr id="872713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3404" t="4528" r="2278" b="1467"/>
                    <a:stretch>
                      <a:fillRect/>
                    </a:stretch>
                  </pic:blipFill>
                  <pic:spPr bwMode="auto">
                    <a:xfrm>
                      <a:off x="0" y="0"/>
                      <a:ext cx="3600000" cy="3451023"/>
                    </a:xfrm>
                    <a:prstGeom prst="rect">
                      <a:avLst/>
                    </a:prstGeom>
                    <a:noFill/>
                    <a:ln>
                      <a:noFill/>
                    </a:ln>
                    <a:extLst>
                      <a:ext uri="{53640926-AAD7-44D8-BBD7-CCE9431645EC}">
                        <a14:shadowObscured xmlns:a14="http://schemas.microsoft.com/office/drawing/2010/main"/>
                      </a:ext>
                    </a:extLst>
                  </pic:spPr>
                </pic:pic>
              </a:graphicData>
            </a:graphic>
          </wp:inline>
        </w:drawing>
      </w:r>
    </w:p>
    <w:p w14:paraId="6A13C307" w14:textId="2E1A0E4B" w:rsidR="00EF0E0B" w:rsidRDefault="00EF0E0B" w:rsidP="00EF0E0B">
      <w:pPr>
        <w:pStyle w:val="ListParagraph"/>
        <w:ind w:left="0" w:firstLine="0"/>
        <w:jc w:val="center"/>
        <w:rPr>
          <w:rFonts w:cs="Arial"/>
          <w:b/>
          <w:sz w:val="20"/>
          <w:szCs w:val="20"/>
        </w:rPr>
      </w:pPr>
    </w:p>
    <w:p w14:paraId="408F4043" w14:textId="585DAEDD" w:rsidR="00595198" w:rsidRPr="00016C71" w:rsidRDefault="00595198" w:rsidP="00595198">
      <w:pPr>
        <w:pStyle w:val="ListParagraph"/>
        <w:numPr>
          <w:ilvl w:val="1"/>
          <w:numId w:val="3"/>
        </w:numPr>
        <w:tabs>
          <w:tab w:val="left" w:pos="540"/>
        </w:tabs>
        <w:ind w:left="0" w:firstLine="0"/>
        <w:jc w:val="both"/>
        <w:rPr>
          <w:rFonts w:cs="Arial"/>
          <w:b/>
          <w:sz w:val="20"/>
          <w:szCs w:val="20"/>
        </w:rPr>
      </w:pPr>
      <w:r w:rsidRPr="00016C71">
        <w:rPr>
          <w:rFonts w:cs="Arial"/>
          <w:sz w:val="20"/>
          <w:szCs w:val="20"/>
        </w:rPr>
        <w:lastRenderedPageBreak/>
        <w:t xml:space="preserve">Paveiksle Nr. </w:t>
      </w:r>
      <w:r>
        <w:rPr>
          <w:rFonts w:cs="Arial"/>
          <w:sz w:val="20"/>
          <w:szCs w:val="20"/>
        </w:rPr>
        <w:t>2 paženklinti preliminarūs demontuojami (ardomi) sudegusio mūro-betono plotai nuo Nr. 1 iki Nr. 5. Plotai turi būti atst</w:t>
      </w:r>
      <w:r w:rsidR="00CE586C">
        <w:rPr>
          <w:rFonts w:cs="Arial"/>
          <w:sz w:val="20"/>
          <w:szCs w:val="20"/>
        </w:rPr>
        <w:t>at</w:t>
      </w:r>
      <w:r>
        <w:rPr>
          <w:rFonts w:cs="Arial"/>
          <w:sz w:val="20"/>
          <w:szCs w:val="20"/>
        </w:rPr>
        <w:t>omi naujomis karščiui atspariomis šamotinėmis plytomis. Detalesnės darbų apimtys pateiktos lentelėje Nr. 2.</w:t>
      </w:r>
    </w:p>
    <w:p w14:paraId="100F6CA4" w14:textId="7EDEBD44" w:rsidR="00BA1E21" w:rsidRPr="00473043" w:rsidRDefault="00BA1E21" w:rsidP="00BA1E21">
      <w:pPr>
        <w:pStyle w:val="Caption"/>
        <w:keepNext/>
        <w:jc w:val="right"/>
        <w:rPr>
          <w:color w:val="auto"/>
          <w:sz w:val="20"/>
          <w:szCs w:val="20"/>
        </w:rPr>
      </w:pPr>
      <w:r w:rsidRPr="00473043">
        <w:rPr>
          <w:color w:val="auto"/>
          <w:sz w:val="20"/>
          <w:szCs w:val="20"/>
        </w:rPr>
        <w:t xml:space="preserve">Paveikslas Nr. </w:t>
      </w:r>
      <w:r w:rsidRPr="00473043">
        <w:rPr>
          <w:color w:val="auto"/>
          <w:sz w:val="20"/>
          <w:szCs w:val="20"/>
        </w:rPr>
        <w:fldChar w:fldCharType="begin"/>
      </w:r>
      <w:r w:rsidRPr="00473043">
        <w:rPr>
          <w:color w:val="auto"/>
          <w:sz w:val="20"/>
          <w:szCs w:val="20"/>
        </w:rPr>
        <w:instrText xml:space="preserve"> SEQ pav. \* ARABIC </w:instrText>
      </w:r>
      <w:r w:rsidRPr="00473043">
        <w:rPr>
          <w:color w:val="auto"/>
          <w:sz w:val="20"/>
          <w:szCs w:val="20"/>
        </w:rPr>
        <w:fldChar w:fldCharType="separate"/>
      </w:r>
      <w:r w:rsidRPr="00473043">
        <w:rPr>
          <w:noProof/>
          <w:color w:val="auto"/>
          <w:sz w:val="20"/>
          <w:szCs w:val="20"/>
        </w:rPr>
        <w:t>2</w:t>
      </w:r>
      <w:r w:rsidRPr="00473043">
        <w:rPr>
          <w:color w:val="auto"/>
          <w:sz w:val="20"/>
          <w:szCs w:val="20"/>
        </w:rPr>
        <w:fldChar w:fldCharType="end"/>
      </w:r>
      <w:r w:rsidRPr="00473043">
        <w:rPr>
          <w:color w:val="auto"/>
          <w:sz w:val="20"/>
          <w:szCs w:val="20"/>
        </w:rPr>
        <w:t>. Biokuro pakuros vaizdas</w:t>
      </w:r>
      <w:r w:rsidR="00FD1FEA">
        <w:rPr>
          <w:color w:val="auto"/>
          <w:sz w:val="20"/>
          <w:szCs w:val="20"/>
        </w:rPr>
        <w:t xml:space="preserve"> pjūvyje iš šono</w:t>
      </w:r>
    </w:p>
    <w:p w14:paraId="56E27542" w14:textId="73B0B7EC" w:rsidR="00EF0E0B" w:rsidRDefault="001E446A" w:rsidP="00EF0E0B">
      <w:pPr>
        <w:pStyle w:val="ListParagraph"/>
        <w:ind w:left="0" w:firstLine="0"/>
        <w:jc w:val="center"/>
        <w:rPr>
          <w:rFonts w:cs="Arial"/>
          <w:b/>
          <w:sz w:val="20"/>
          <w:szCs w:val="20"/>
        </w:rPr>
      </w:pPr>
      <w:r>
        <w:rPr>
          <w:noProof/>
          <w14:ligatures w14:val="standardContextual"/>
        </w:rPr>
        <mc:AlternateContent>
          <mc:Choice Requires="wps">
            <w:drawing>
              <wp:anchor distT="0" distB="0" distL="114300" distR="114300" simplePos="0" relativeHeight="251681792" behindDoc="0" locked="0" layoutInCell="1" allowOverlap="1" wp14:anchorId="5D8CD15E" wp14:editId="715A6E5A">
                <wp:simplePos x="0" y="0"/>
                <wp:positionH relativeFrom="column">
                  <wp:posOffset>4615965</wp:posOffset>
                </wp:positionH>
                <wp:positionV relativeFrom="paragraph">
                  <wp:posOffset>2023222</wp:posOffset>
                </wp:positionV>
                <wp:extent cx="914400" cy="412376"/>
                <wp:effectExtent l="0" t="0" r="0" b="6985"/>
                <wp:wrapNone/>
                <wp:docPr id="106969362" name="Text Box 6"/>
                <wp:cNvGraphicFramePr/>
                <a:graphic xmlns:a="http://schemas.openxmlformats.org/drawingml/2006/main">
                  <a:graphicData uri="http://schemas.microsoft.com/office/word/2010/wordprocessingShape">
                    <wps:wsp>
                      <wps:cNvSpPr txBox="1"/>
                      <wps:spPr>
                        <a:xfrm>
                          <a:off x="0" y="0"/>
                          <a:ext cx="914400" cy="412376"/>
                        </a:xfrm>
                        <a:prstGeom prst="rect">
                          <a:avLst/>
                        </a:prstGeom>
                        <a:noFill/>
                        <a:ln w="6350">
                          <a:noFill/>
                        </a:ln>
                      </wps:spPr>
                      <wps:txbx>
                        <w:txbxContent>
                          <w:p w14:paraId="6DBE4A37" w14:textId="36785E5F" w:rsidR="001E446A" w:rsidRPr="00484F82" w:rsidRDefault="001E446A" w:rsidP="00484F82">
                            <w:pPr>
                              <w:rPr>
                                <w:b/>
                                <w:bCs/>
                                <w:color w:val="FF0000"/>
                                <w:sz w:val="32"/>
                                <w:szCs w:val="32"/>
                              </w:rPr>
                            </w:pPr>
                            <w:r>
                              <w:rPr>
                                <w:b/>
                                <w:bCs/>
                                <w:color w:val="FF0000"/>
                                <w:sz w:val="32"/>
                                <w:szCs w:val="32"/>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D8CD15E" id="Text Box 6" o:spid="_x0000_s1028" type="#_x0000_t202" style="position:absolute;left:0;text-align:left;margin-left:363.45pt;margin-top:159.3pt;width:1in;height:32.45pt;z-index:2516817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" filled="f" stroked="f" strokeweight=".5pt">
                <v:textbox>
                  <w:txbxContent>
                    <w:p w14:paraId="6DBE4A37" w14:textId="36785E5F" w:rsidR="001E446A" w:rsidRPr="00484F82" w:rsidRDefault="001E446A" w:rsidP="00484F82">
                      <w:pPr>
                        <w:rPr>
                          <w:b/>
                          <w:bCs/>
                          <w:color w:val="FF0000"/>
                          <w:sz w:val="32"/>
                          <w:szCs w:val="32"/>
                        </w:rPr>
                      </w:pPr>
                      <w:r>
                        <w:rPr>
                          <w:b/>
                          <w:bCs/>
                          <w:color w:val="FF0000"/>
                          <w:sz w:val="32"/>
                          <w:szCs w:val="32"/>
                        </w:rPr>
                        <w:t>4</w:t>
                      </w:r>
                    </w:p>
                  </w:txbxContent>
                </v:textbox>
              </v:shape>
            </w:pict>
          </mc:Fallback>
        </mc:AlternateContent>
      </w:r>
      <w:r w:rsidR="00C1418A">
        <w:rPr>
          <w:noProof/>
          <w14:ligatures w14:val="standardContextual"/>
        </w:rPr>
        <mc:AlternateContent>
          <mc:Choice Requires="wps">
            <w:drawing>
              <wp:anchor distT="0" distB="0" distL="114300" distR="114300" simplePos="0" relativeHeight="251679744" behindDoc="0" locked="0" layoutInCell="1" allowOverlap="1" wp14:anchorId="64E42E0D" wp14:editId="34E468F4">
                <wp:simplePos x="0" y="0"/>
                <wp:positionH relativeFrom="column">
                  <wp:posOffset>730848</wp:posOffset>
                </wp:positionH>
                <wp:positionV relativeFrom="paragraph">
                  <wp:posOffset>1449780</wp:posOffset>
                </wp:positionV>
                <wp:extent cx="914400" cy="412376"/>
                <wp:effectExtent l="0" t="0" r="0" b="6985"/>
                <wp:wrapNone/>
                <wp:docPr id="893221740" name="Text Box 6"/>
                <wp:cNvGraphicFramePr/>
                <a:graphic xmlns:a="http://schemas.openxmlformats.org/drawingml/2006/main">
                  <a:graphicData uri="http://schemas.microsoft.com/office/word/2010/wordprocessingShape">
                    <wps:wsp>
                      <wps:cNvSpPr txBox="1"/>
                      <wps:spPr>
                        <a:xfrm>
                          <a:off x="0" y="0"/>
                          <a:ext cx="914400" cy="412376"/>
                        </a:xfrm>
                        <a:prstGeom prst="rect">
                          <a:avLst/>
                        </a:prstGeom>
                        <a:noFill/>
                        <a:ln w="6350">
                          <a:noFill/>
                        </a:ln>
                      </wps:spPr>
                      <wps:txbx>
                        <w:txbxContent>
                          <w:p w14:paraId="31A9B1D6" w14:textId="0C8D07E0" w:rsidR="00C1418A" w:rsidRPr="00484F82" w:rsidRDefault="001E446A" w:rsidP="00484F82">
                            <w:pPr>
                              <w:rPr>
                                <w:b/>
                                <w:bCs/>
                                <w:color w:val="FF0000"/>
                                <w:sz w:val="32"/>
                                <w:szCs w:val="32"/>
                              </w:rPr>
                            </w:pPr>
                            <w:r>
                              <w:rPr>
                                <w:b/>
                                <w:bCs/>
                                <w:color w:val="FF0000"/>
                                <w:sz w:val="32"/>
                                <w:szCs w:val="32"/>
                              </w:rPr>
                              <w:t>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E42E0D" id="_x0000_s1029" type="#_x0000_t202" style="position:absolute;left:0;text-align:left;margin-left:57.55pt;margin-top:114.15pt;width:1in;height:32.45pt;z-index:2516797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" filled="f" stroked="f" strokeweight=".5pt">
                <v:textbox>
                  <w:txbxContent>
                    <w:p w14:paraId="31A9B1D6" w14:textId="0C8D07E0" w:rsidR="00C1418A" w:rsidRPr="00484F82" w:rsidRDefault="001E446A" w:rsidP="00484F82">
                      <w:pPr>
                        <w:rPr>
                          <w:b/>
                          <w:bCs/>
                          <w:color w:val="FF0000"/>
                          <w:sz w:val="32"/>
                          <w:szCs w:val="32"/>
                        </w:rPr>
                      </w:pPr>
                      <w:r>
                        <w:rPr>
                          <w:b/>
                          <w:bCs/>
                          <w:color w:val="FF0000"/>
                          <w:sz w:val="32"/>
                          <w:szCs w:val="32"/>
                        </w:rPr>
                        <w:t>5</w:t>
                      </w:r>
                    </w:p>
                  </w:txbxContent>
                </v:textbox>
              </v:shape>
            </w:pict>
          </mc:Fallback>
        </mc:AlternateContent>
      </w:r>
      <w:r w:rsidR="00C1418A">
        <w:rPr>
          <w:noProof/>
          <w14:ligatures w14:val="standardContextual"/>
        </w:rPr>
        <mc:AlternateContent>
          <mc:Choice Requires="wps">
            <w:drawing>
              <wp:anchor distT="0" distB="0" distL="114300" distR="114300" simplePos="0" relativeHeight="251675648" behindDoc="0" locked="0" layoutInCell="1" allowOverlap="1" wp14:anchorId="7757DA72" wp14:editId="390E57A8">
                <wp:simplePos x="0" y="0"/>
                <wp:positionH relativeFrom="column">
                  <wp:posOffset>2712907</wp:posOffset>
                </wp:positionH>
                <wp:positionV relativeFrom="paragraph">
                  <wp:posOffset>2127848</wp:posOffset>
                </wp:positionV>
                <wp:extent cx="914400" cy="412376"/>
                <wp:effectExtent l="0" t="0" r="0" b="6985"/>
                <wp:wrapNone/>
                <wp:docPr id="1845609915" name="Text Box 6"/>
                <wp:cNvGraphicFramePr/>
                <a:graphic xmlns:a="http://schemas.openxmlformats.org/drawingml/2006/main">
                  <a:graphicData uri="http://schemas.microsoft.com/office/word/2010/wordprocessingShape">
                    <wps:wsp>
                      <wps:cNvSpPr txBox="1"/>
                      <wps:spPr>
                        <a:xfrm>
                          <a:off x="0" y="0"/>
                          <a:ext cx="914400" cy="412376"/>
                        </a:xfrm>
                        <a:prstGeom prst="rect">
                          <a:avLst/>
                        </a:prstGeom>
                        <a:noFill/>
                        <a:ln w="6350">
                          <a:noFill/>
                        </a:ln>
                      </wps:spPr>
                      <wps:txbx>
                        <w:txbxContent>
                          <w:p w14:paraId="0047D27B" w14:textId="5C63ED1A" w:rsidR="00484F82" w:rsidRPr="00484F82" w:rsidRDefault="00C1418A" w:rsidP="00484F82">
                            <w:pPr>
                              <w:rPr>
                                <w:b/>
                                <w:bCs/>
                                <w:color w:val="FF0000"/>
                                <w:sz w:val="32"/>
                                <w:szCs w:val="32"/>
                              </w:rPr>
                            </w:pPr>
                            <w:r>
                              <w:rPr>
                                <w:b/>
                                <w:bCs/>
                                <w:color w:val="FF0000"/>
                                <w:sz w:val="32"/>
                                <w:szCs w:val="32"/>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57DA72" id="_x0000_s1030" type="#_x0000_t202" style="position:absolute;left:0;text-align:left;margin-left:213.6pt;margin-top:167.55pt;width:1in;height:32.45pt;z-index:2516756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" filled="f" stroked="f" strokeweight=".5pt">
                <v:textbox>
                  <w:txbxContent>
                    <w:p w14:paraId="0047D27B" w14:textId="5C63ED1A" w:rsidR="00484F82" w:rsidRPr="00484F82" w:rsidRDefault="00C1418A" w:rsidP="00484F82">
                      <w:pPr>
                        <w:rPr>
                          <w:b/>
                          <w:bCs/>
                          <w:color w:val="FF0000"/>
                          <w:sz w:val="32"/>
                          <w:szCs w:val="32"/>
                        </w:rPr>
                      </w:pPr>
                      <w:r>
                        <w:rPr>
                          <w:b/>
                          <w:bCs/>
                          <w:color w:val="FF0000"/>
                          <w:sz w:val="32"/>
                          <w:szCs w:val="32"/>
                        </w:rPr>
                        <w:t>3</w:t>
                      </w:r>
                    </w:p>
                  </w:txbxContent>
                </v:textbox>
              </v:shape>
            </w:pict>
          </mc:Fallback>
        </mc:AlternateContent>
      </w:r>
      <w:r w:rsidR="00C1418A">
        <w:rPr>
          <w:noProof/>
          <w14:ligatures w14:val="standardContextual"/>
        </w:rPr>
        <mc:AlternateContent>
          <mc:Choice Requires="wps">
            <w:drawing>
              <wp:anchor distT="0" distB="0" distL="114300" distR="114300" simplePos="0" relativeHeight="251677696" behindDoc="0" locked="0" layoutInCell="1" allowOverlap="1" wp14:anchorId="78914E40" wp14:editId="2A663404">
                <wp:simplePos x="0" y="0"/>
                <wp:positionH relativeFrom="column">
                  <wp:posOffset>2681530</wp:posOffset>
                </wp:positionH>
                <wp:positionV relativeFrom="paragraph">
                  <wp:posOffset>1630045</wp:posOffset>
                </wp:positionV>
                <wp:extent cx="914400" cy="412376"/>
                <wp:effectExtent l="0" t="0" r="0" b="6985"/>
                <wp:wrapNone/>
                <wp:docPr id="989337574" name="Text Box 6"/>
                <wp:cNvGraphicFramePr/>
                <a:graphic xmlns:a="http://schemas.openxmlformats.org/drawingml/2006/main">
                  <a:graphicData uri="http://schemas.microsoft.com/office/word/2010/wordprocessingShape">
                    <wps:wsp>
                      <wps:cNvSpPr txBox="1"/>
                      <wps:spPr>
                        <a:xfrm>
                          <a:off x="0" y="0"/>
                          <a:ext cx="914400" cy="412376"/>
                        </a:xfrm>
                        <a:prstGeom prst="rect">
                          <a:avLst/>
                        </a:prstGeom>
                        <a:noFill/>
                        <a:ln w="6350">
                          <a:noFill/>
                        </a:ln>
                      </wps:spPr>
                      <wps:txbx>
                        <w:txbxContent>
                          <w:p w14:paraId="06200885" w14:textId="24131C32" w:rsidR="00C1418A" w:rsidRPr="00484F82" w:rsidRDefault="00C1418A" w:rsidP="00C1418A">
                            <w:pPr>
                              <w:rPr>
                                <w:b/>
                                <w:bCs/>
                                <w:color w:val="FF0000"/>
                                <w:sz w:val="32"/>
                                <w:szCs w:val="32"/>
                              </w:rPr>
                            </w:pPr>
                            <w:r>
                              <w:rPr>
                                <w:b/>
                                <w:bCs/>
                                <w:color w:val="FF0000"/>
                                <w:sz w:val="32"/>
                                <w:szCs w:val="32"/>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914E40" id="_x0000_s1031" type="#_x0000_t202" style="position:absolute;left:0;text-align:left;margin-left:211.15pt;margin-top:128.35pt;width:1in;height:32.45pt;z-index:25167769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" filled="f" stroked="f" strokeweight=".5pt">
                <v:textbox>
                  <w:txbxContent>
                    <w:p w14:paraId="06200885" w14:textId="24131C32" w:rsidR="00C1418A" w:rsidRPr="00484F82" w:rsidRDefault="00C1418A" w:rsidP="00C1418A">
                      <w:pPr>
                        <w:rPr>
                          <w:b/>
                          <w:bCs/>
                          <w:color w:val="FF0000"/>
                          <w:sz w:val="32"/>
                          <w:szCs w:val="32"/>
                        </w:rPr>
                      </w:pPr>
                      <w:r>
                        <w:rPr>
                          <w:b/>
                          <w:bCs/>
                          <w:color w:val="FF0000"/>
                          <w:sz w:val="32"/>
                          <w:szCs w:val="32"/>
                        </w:rPr>
                        <w:t>2</w:t>
                      </w:r>
                    </w:p>
                  </w:txbxContent>
                </v:textbox>
              </v:shape>
            </w:pict>
          </mc:Fallback>
        </mc:AlternateContent>
      </w:r>
      <w:r w:rsidR="00484F82">
        <w:rPr>
          <w:noProof/>
          <w14:ligatures w14:val="standardContextual"/>
        </w:rPr>
        <mc:AlternateContent>
          <mc:Choice Requires="wps">
            <w:drawing>
              <wp:anchor distT="0" distB="0" distL="114300" distR="114300" simplePos="0" relativeHeight="251673600" behindDoc="0" locked="0" layoutInCell="1" allowOverlap="1" wp14:anchorId="3DD7C1A2" wp14:editId="4CAB4726">
                <wp:simplePos x="0" y="0"/>
                <wp:positionH relativeFrom="column">
                  <wp:posOffset>2309869</wp:posOffset>
                </wp:positionH>
                <wp:positionV relativeFrom="paragraph">
                  <wp:posOffset>1218154</wp:posOffset>
                </wp:positionV>
                <wp:extent cx="914400" cy="412376"/>
                <wp:effectExtent l="0" t="0" r="0" b="6985"/>
                <wp:wrapNone/>
                <wp:docPr id="901424813" name="Text Box 6"/>
                <wp:cNvGraphicFramePr/>
                <a:graphic xmlns:a="http://schemas.openxmlformats.org/drawingml/2006/main">
                  <a:graphicData uri="http://schemas.microsoft.com/office/word/2010/wordprocessingShape">
                    <wps:wsp>
                      <wps:cNvSpPr txBox="1"/>
                      <wps:spPr>
                        <a:xfrm>
                          <a:off x="0" y="0"/>
                          <a:ext cx="914400" cy="412376"/>
                        </a:xfrm>
                        <a:prstGeom prst="rect">
                          <a:avLst/>
                        </a:prstGeom>
                        <a:noFill/>
                        <a:ln w="6350">
                          <a:noFill/>
                        </a:ln>
                      </wps:spPr>
                      <wps:txbx>
                        <w:txbxContent>
                          <w:p w14:paraId="6EE1FA32" w14:textId="3BFA4312" w:rsidR="00484F82" w:rsidRPr="00484F82" w:rsidRDefault="00484F82">
                            <w:pPr>
                              <w:rPr>
                                <w:b/>
                                <w:bCs/>
                                <w:color w:val="FF0000"/>
                                <w:sz w:val="32"/>
                                <w:szCs w:val="32"/>
                              </w:rPr>
                            </w:pPr>
                            <w:r w:rsidRPr="00484F82">
                              <w:rPr>
                                <w:b/>
                                <w:bCs/>
                                <w:color w:val="FF0000"/>
                                <w:sz w:val="32"/>
                                <w:szCs w:val="32"/>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D7C1A2" id="_x0000_s1032" type="#_x0000_t202" style="position:absolute;left:0;text-align:left;margin-left:181.9pt;margin-top:95.9pt;width:1in;height:32.45pt;z-index:2516736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" filled="f" stroked="f" strokeweight=".5pt">
                <v:textbox>
                  <w:txbxContent>
                    <w:p w14:paraId="6EE1FA32" w14:textId="3BFA4312" w:rsidR="00484F82" w:rsidRPr="00484F82" w:rsidRDefault="00484F82">
                      <w:pPr>
                        <w:rPr>
                          <w:b/>
                          <w:bCs/>
                          <w:color w:val="FF0000"/>
                          <w:sz w:val="32"/>
                          <w:szCs w:val="32"/>
                        </w:rPr>
                      </w:pPr>
                      <w:r w:rsidRPr="00484F82">
                        <w:rPr>
                          <w:b/>
                          <w:bCs/>
                          <w:color w:val="FF0000"/>
                          <w:sz w:val="32"/>
                          <w:szCs w:val="32"/>
                        </w:rPr>
                        <w:t>1</w:t>
                      </w:r>
                    </w:p>
                  </w:txbxContent>
                </v:textbox>
              </v:shape>
            </w:pict>
          </mc:Fallback>
        </mc:AlternateContent>
      </w:r>
      <w:r w:rsidR="004574A4">
        <w:rPr>
          <w:noProof/>
          <w14:ligatures w14:val="standardContextual"/>
        </w:rPr>
        <mc:AlternateContent>
          <mc:Choice Requires="wps">
            <w:drawing>
              <wp:anchor distT="0" distB="0" distL="114300" distR="114300" simplePos="0" relativeHeight="251672576" behindDoc="0" locked="0" layoutInCell="1" allowOverlap="1" wp14:anchorId="69FF7E84" wp14:editId="1C594EF0">
                <wp:simplePos x="0" y="0"/>
                <wp:positionH relativeFrom="margin">
                  <wp:posOffset>1937945</wp:posOffset>
                </wp:positionH>
                <wp:positionV relativeFrom="paragraph">
                  <wp:posOffset>1280982</wp:posOffset>
                </wp:positionV>
                <wp:extent cx="1496695" cy="277532"/>
                <wp:effectExtent l="0" t="0" r="27305" b="27305"/>
                <wp:wrapNone/>
                <wp:docPr id="1447777734" name="Rectangle 5"/>
                <wp:cNvGraphicFramePr/>
                <a:graphic xmlns:a="http://schemas.openxmlformats.org/drawingml/2006/main">
                  <a:graphicData uri="http://schemas.microsoft.com/office/word/2010/wordprocessingShape">
                    <wps:wsp>
                      <wps:cNvSpPr/>
                      <wps:spPr>
                        <a:xfrm>
                          <a:off x="0" y="0"/>
                          <a:ext cx="1496695" cy="277532"/>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E1DCF7" id="Rectangle 5" o:spid="_x0000_s1026" style="position:absolute;margin-left:152.6pt;margin-top:100.85pt;width:117.85pt;height:21.8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" filled="f" strokecolor="red" strokeweight="1.5pt">
                <w10:wrap anchorx="margin"/>
              </v:rect>
            </w:pict>
          </mc:Fallback>
        </mc:AlternateContent>
      </w:r>
      <w:r w:rsidR="004574A4">
        <w:rPr>
          <w:noProof/>
          <w14:ligatures w14:val="standardContextual"/>
        </w:rPr>
        <mc:AlternateContent>
          <mc:Choice Requires="wps">
            <w:drawing>
              <wp:anchor distT="0" distB="0" distL="114300" distR="114300" simplePos="0" relativeHeight="251666432" behindDoc="0" locked="0" layoutInCell="1" allowOverlap="1" wp14:anchorId="49E88C22" wp14:editId="54AB6D32">
                <wp:simplePos x="0" y="0"/>
                <wp:positionH relativeFrom="margin">
                  <wp:posOffset>2354804</wp:posOffset>
                </wp:positionH>
                <wp:positionV relativeFrom="paragraph">
                  <wp:posOffset>1585782</wp:posOffset>
                </wp:positionV>
                <wp:extent cx="1496695" cy="501687"/>
                <wp:effectExtent l="0" t="0" r="27305" b="12700"/>
                <wp:wrapNone/>
                <wp:docPr id="236027481" name="Rectangle 5"/>
                <wp:cNvGraphicFramePr/>
                <a:graphic xmlns:a="http://schemas.openxmlformats.org/drawingml/2006/main">
                  <a:graphicData uri="http://schemas.microsoft.com/office/word/2010/wordprocessingShape">
                    <wps:wsp>
                      <wps:cNvSpPr/>
                      <wps:spPr>
                        <a:xfrm>
                          <a:off x="0" y="0"/>
                          <a:ext cx="1496695" cy="501687"/>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6AB79C" id="Rectangle 5" o:spid="_x0000_s1026" style="position:absolute;margin-left:185.4pt;margin-top:124.85pt;width:117.85pt;height:39.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" filled="f" strokecolor="red" strokeweight="1.5pt">
                <w10:wrap anchorx="margin"/>
              </v:rect>
            </w:pict>
          </mc:Fallback>
        </mc:AlternateContent>
      </w:r>
      <w:r w:rsidR="00062698">
        <w:rPr>
          <w:noProof/>
          <w14:ligatures w14:val="standardContextual"/>
        </w:rPr>
        <mc:AlternateContent>
          <mc:Choice Requires="wps">
            <w:drawing>
              <wp:anchor distT="0" distB="0" distL="114300" distR="114300" simplePos="0" relativeHeight="251670528" behindDoc="0" locked="0" layoutInCell="1" allowOverlap="1" wp14:anchorId="5216C469" wp14:editId="298382F3">
                <wp:simplePos x="0" y="0"/>
                <wp:positionH relativeFrom="margin">
                  <wp:posOffset>4259804</wp:posOffset>
                </wp:positionH>
                <wp:positionV relativeFrom="paragraph">
                  <wp:posOffset>1912994</wp:posOffset>
                </wp:positionV>
                <wp:extent cx="972671" cy="833717"/>
                <wp:effectExtent l="0" t="0" r="18415" b="24130"/>
                <wp:wrapNone/>
                <wp:docPr id="1415203259" name="Rectangle 5"/>
                <wp:cNvGraphicFramePr/>
                <a:graphic xmlns:a="http://schemas.openxmlformats.org/drawingml/2006/main">
                  <a:graphicData uri="http://schemas.microsoft.com/office/word/2010/wordprocessingShape">
                    <wps:wsp>
                      <wps:cNvSpPr/>
                      <wps:spPr>
                        <a:xfrm>
                          <a:off x="0" y="0"/>
                          <a:ext cx="972671" cy="833717"/>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9C34C1" id="Rectangle 5" o:spid="_x0000_s1026" style="position:absolute;margin-left:335.4pt;margin-top:150.65pt;width:76.6pt;height:65.6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" filled="f" strokecolor="red" strokeweight="1.5pt">
                <w10:wrap anchorx="margin"/>
              </v:rect>
            </w:pict>
          </mc:Fallback>
        </mc:AlternateContent>
      </w:r>
      <w:r w:rsidR="00B81843">
        <w:rPr>
          <w:noProof/>
          <w14:ligatures w14:val="standardContextual"/>
        </w:rPr>
        <mc:AlternateContent>
          <mc:Choice Requires="wps">
            <w:drawing>
              <wp:anchor distT="0" distB="0" distL="114300" distR="114300" simplePos="0" relativeHeight="251668480" behindDoc="0" locked="0" layoutInCell="1" allowOverlap="1" wp14:anchorId="280254B1" wp14:editId="6551B08F">
                <wp:simplePos x="0" y="0"/>
                <wp:positionH relativeFrom="margin">
                  <wp:posOffset>2233781</wp:posOffset>
                </wp:positionH>
                <wp:positionV relativeFrom="paragraph">
                  <wp:posOffset>2150558</wp:posOffset>
                </wp:positionV>
                <wp:extent cx="1815054" cy="309283"/>
                <wp:effectExtent l="0" t="0" r="13970" b="14605"/>
                <wp:wrapNone/>
                <wp:docPr id="423422487" name="Rectangle 5"/>
                <wp:cNvGraphicFramePr/>
                <a:graphic xmlns:a="http://schemas.openxmlformats.org/drawingml/2006/main">
                  <a:graphicData uri="http://schemas.microsoft.com/office/word/2010/wordprocessingShape">
                    <wps:wsp>
                      <wps:cNvSpPr/>
                      <wps:spPr>
                        <a:xfrm>
                          <a:off x="0" y="0"/>
                          <a:ext cx="1815054" cy="309283"/>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D02007" id="Rectangle 5" o:spid="_x0000_s1026" style="position:absolute;margin-left:175.9pt;margin-top:169.35pt;width:142.9pt;height:24.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" filled="f" strokecolor="red" strokeweight="1.5pt">
                <w10:wrap anchorx="margin"/>
              </v:rect>
            </w:pict>
          </mc:Fallback>
        </mc:AlternateContent>
      </w:r>
      <w:r w:rsidR="00B81843">
        <w:rPr>
          <w:noProof/>
          <w14:ligatures w14:val="standardContextual"/>
        </w:rPr>
        <mc:AlternateContent>
          <mc:Choice Requires="wps">
            <w:drawing>
              <wp:anchor distT="0" distB="0" distL="114300" distR="114300" simplePos="0" relativeHeight="251664384" behindDoc="0" locked="0" layoutInCell="1" allowOverlap="1" wp14:anchorId="623E6183" wp14:editId="38899D30">
                <wp:simplePos x="0" y="0"/>
                <wp:positionH relativeFrom="column">
                  <wp:posOffset>956310</wp:posOffset>
                </wp:positionH>
                <wp:positionV relativeFrom="paragraph">
                  <wp:posOffset>1280982</wp:posOffset>
                </wp:positionV>
                <wp:extent cx="304800" cy="887506"/>
                <wp:effectExtent l="0" t="0" r="19050" b="27305"/>
                <wp:wrapNone/>
                <wp:docPr id="610665067" name="Rectangle 5"/>
                <wp:cNvGraphicFramePr/>
                <a:graphic xmlns:a="http://schemas.openxmlformats.org/drawingml/2006/main">
                  <a:graphicData uri="http://schemas.microsoft.com/office/word/2010/wordprocessingShape">
                    <wps:wsp>
                      <wps:cNvSpPr/>
                      <wps:spPr>
                        <a:xfrm>
                          <a:off x="0" y="0"/>
                          <a:ext cx="304800" cy="887506"/>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17C30A" id="Rectangle 5" o:spid="_x0000_s1026" style="position:absolute;margin-left:75.3pt;margin-top:100.85pt;width:24pt;height:69.9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" filled="f" strokecolor="red" strokeweight="1.5pt"/>
            </w:pict>
          </mc:Fallback>
        </mc:AlternateContent>
      </w:r>
      <w:r w:rsidR="00FD1FEA" w:rsidRPr="000876CA">
        <w:rPr>
          <w:noProof/>
        </w:rPr>
        <w:drawing>
          <wp:inline distT="0" distB="0" distL="0" distR="0" wp14:anchorId="2A1DB337" wp14:editId="507117DA">
            <wp:extent cx="5935980" cy="4792980"/>
            <wp:effectExtent l="0" t="0" r="7620" b="7620"/>
            <wp:docPr id="635064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5980" cy="4792980"/>
                    </a:xfrm>
                    <a:prstGeom prst="rect">
                      <a:avLst/>
                    </a:prstGeom>
                    <a:noFill/>
                    <a:ln>
                      <a:noFill/>
                    </a:ln>
                  </pic:spPr>
                </pic:pic>
              </a:graphicData>
            </a:graphic>
          </wp:inline>
        </w:drawing>
      </w:r>
    </w:p>
    <w:p w14:paraId="6D1702B8" w14:textId="77777777" w:rsidR="00EF0E0B" w:rsidRDefault="00EF0E0B" w:rsidP="00EF0E0B">
      <w:pPr>
        <w:pStyle w:val="ListParagraph"/>
        <w:ind w:left="0" w:firstLine="0"/>
        <w:jc w:val="center"/>
        <w:rPr>
          <w:rFonts w:cs="Arial"/>
          <w:b/>
          <w:sz w:val="20"/>
          <w:szCs w:val="20"/>
        </w:rPr>
      </w:pPr>
    </w:p>
    <w:p w14:paraId="4E38FC8C" w14:textId="34317045" w:rsidR="003610A6" w:rsidRPr="00BE000A" w:rsidRDefault="003610A6" w:rsidP="003610A6">
      <w:pPr>
        <w:pStyle w:val="ListParagraph"/>
        <w:numPr>
          <w:ilvl w:val="1"/>
          <w:numId w:val="3"/>
        </w:numPr>
        <w:tabs>
          <w:tab w:val="left" w:pos="540"/>
        </w:tabs>
        <w:spacing w:after="240"/>
        <w:ind w:left="0" w:firstLine="0"/>
        <w:jc w:val="both"/>
        <w:rPr>
          <w:rFonts w:cs="Arial"/>
          <w:b/>
          <w:sz w:val="20"/>
          <w:szCs w:val="20"/>
        </w:rPr>
      </w:pPr>
      <w:commentRangeStart w:id="2"/>
      <w:r>
        <w:rPr>
          <w:rFonts w:cs="Arial"/>
          <w:sz w:val="20"/>
          <w:szCs w:val="20"/>
        </w:rPr>
        <w:t xml:space="preserve">Darbų apimtys su </w:t>
      </w:r>
      <w:commentRangeEnd w:id="2"/>
      <w:r w:rsidR="004E070D">
        <w:rPr>
          <w:rStyle w:val="CommentReference"/>
          <w:rFonts w:cs="Arial"/>
          <w:sz w:val="20"/>
          <w:szCs w:val="20"/>
        </w:rPr>
        <w:commentReference w:id="2"/>
      </w:r>
      <w:r>
        <w:rPr>
          <w:rFonts w:cs="Arial"/>
          <w:sz w:val="20"/>
          <w:szCs w:val="20"/>
        </w:rPr>
        <w:t>darbų aprašym</w:t>
      </w:r>
      <w:r w:rsidR="008809B6">
        <w:rPr>
          <w:rFonts w:cs="Arial"/>
          <w:sz w:val="20"/>
          <w:szCs w:val="20"/>
        </w:rPr>
        <w:t>u</w:t>
      </w:r>
      <w:r>
        <w:rPr>
          <w:rFonts w:cs="Arial"/>
          <w:sz w:val="20"/>
          <w:szCs w:val="20"/>
        </w:rPr>
        <w:t xml:space="preserve"> pateiktos Lentelėje Nr. 2:</w:t>
      </w:r>
    </w:p>
    <w:p w14:paraId="07D5D030" w14:textId="77777777" w:rsidR="003610A6" w:rsidRPr="00EF0E0B" w:rsidRDefault="003610A6" w:rsidP="00EF0E0B">
      <w:pPr>
        <w:pStyle w:val="ListParagraph"/>
        <w:ind w:left="0" w:firstLine="0"/>
        <w:jc w:val="center"/>
        <w:rPr>
          <w:rFonts w:cs="Arial"/>
          <w:b/>
          <w:sz w:val="20"/>
          <w:szCs w:val="20"/>
        </w:rPr>
      </w:pPr>
    </w:p>
    <w:p w14:paraId="654F155A" w14:textId="06458702" w:rsidR="00E520F4" w:rsidRPr="00E84FB0" w:rsidRDefault="00E520F4" w:rsidP="00DD6AC6">
      <w:pPr>
        <w:pStyle w:val="Caption"/>
        <w:keepNext/>
        <w:spacing w:after="0"/>
        <w:jc w:val="right"/>
        <w:rPr>
          <w:rFonts w:cs="Arial"/>
          <w:color w:val="auto"/>
          <w:sz w:val="20"/>
          <w:szCs w:val="20"/>
        </w:rPr>
      </w:pPr>
      <w:r w:rsidRPr="00E84FB0">
        <w:rPr>
          <w:rFonts w:cs="Arial"/>
          <w:color w:val="auto"/>
          <w:sz w:val="20"/>
          <w:szCs w:val="20"/>
        </w:rPr>
        <w:t xml:space="preserve">Lentelė Nr. </w:t>
      </w:r>
      <w:r w:rsidRPr="00E84FB0">
        <w:rPr>
          <w:rFonts w:cs="Arial"/>
          <w:color w:val="auto"/>
          <w:sz w:val="20"/>
          <w:szCs w:val="20"/>
        </w:rPr>
        <w:fldChar w:fldCharType="begin"/>
      </w:r>
      <w:r w:rsidRPr="00E84FB0">
        <w:rPr>
          <w:rFonts w:cs="Arial"/>
          <w:color w:val="auto"/>
          <w:sz w:val="20"/>
          <w:szCs w:val="20"/>
        </w:rPr>
        <w:instrText xml:space="preserve"> SEQ lentelė \* ARABIC </w:instrText>
      </w:r>
      <w:r w:rsidRPr="00E84FB0">
        <w:rPr>
          <w:rFonts w:cs="Arial"/>
          <w:color w:val="auto"/>
          <w:sz w:val="20"/>
          <w:szCs w:val="20"/>
        </w:rPr>
        <w:fldChar w:fldCharType="separate"/>
      </w:r>
      <w:r w:rsidRPr="00E84FB0">
        <w:rPr>
          <w:rFonts w:cs="Arial"/>
          <w:noProof/>
          <w:color w:val="auto"/>
          <w:sz w:val="20"/>
          <w:szCs w:val="20"/>
        </w:rPr>
        <w:t>2</w:t>
      </w:r>
      <w:r w:rsidRPr="00E84FB0">
        <w:rPr>
          <w:rFonts w:cs="Arial"/>
          <w:color w:val="auto"/>
          <w:sz w:val="20"/>
          <w:szCs w:val="20"/>
        </w:rPr>
        <w:fldChar w:fldCharType="end"/>
      </w:r>
      <w:r w:rsidR="0039168D">
        <w:rPr>
          <w:rFonts w:cs="Arial"/>
          <w:color w:val="auto"/>
          <w:sz w:val="20"/>
          <w:szCs w:val="20"/>
        </w:rPr>
        <w:t xml:space="preserve">. </w:t>
      </w:r>
      <w:r w:rsidR="006074B6">
        <w:rPr>
          <w:rFonts w:cs="Arial"/>
          <w:color w:val="auto"/>
          <w:sz w:val="20"/>
          <w:szCs w:val="20"/>
        </w:rPr>
        <w:t>D</w:t>
      </w:r>
      <w:r w:rsidR="0039168D">
        <w:rPr>
          <w:rFonts w:cs="Arial"/>
          <w:color w:val="auto"/>
          <w:sz w:val="20"/>
          <w:szCs w:val="20"/>
        </w:rPr>
        <w:t>arbų aprašymas ir kiekiai</w:t>
      </w:r>
    </w:p>
    <w:tbl>
      <w:tblPr>
        <w:tblStyle w:val="TableGrid"/>
        <w:tblW w:w="5000" w:type="pct"/>
        <w:tblLook w:val="04A0" w:firstRow="1" w:lastRow="0" w:firstColumn="1" w:lastColumn="0" w:noHBand="0" w:noVBand="1"/>
      </w:tblPr>
      <w:tblGrid>
        <w:gridCol w:w="845"/>
        <w:gridCol w:w="6663"/>
        <w:gridCol w:w="2120"/>
      </w:tblGrid>
      <w:tr w:rsidR="0050185B" w:rsidRPr="00595198" w14:paraId="6A16E456" w14:textId="77777777" w:rsidTr="00E54FDA">
        <w:tc>
          <w:tcPr>
            <w:tcW w:w="439" w:type="pct"/>
            <w:shd w:val="clear" w:color="auto" w:fill="F2F2F2" w:themeFill="background1" w:themeFillShade="F2"/>
            <w:vAlign w:val="center"/>
          </w:tcPr>
          <w:p w14:paraId="1C99F806" w14:textId="258151BD" w:rsidR="0050185B" w:rsidRPr="00595198" w:rsidRDefault="0050185B" w:rsidP="0050185B">
            <w:pPr>
              <w:tabs>
                <w:tab w:val="left" w:pos="540"/>
              </w:tabs>
              <w:spacing w:before="60" w:after="60"/>
              <w:ind w:firstLine="0"/>
              <w:jc w:val="center"/>
              <w:rPr>
                <w:rFonts w:cs="Arial"/>
                <w:b/>
                <w:bCs/>
                <w:sz w:val="20"/>
                <w:szCs w:val="20"/>
              </w:rPr>
            </w:pPr>
            <w:r w:rsidRPr="00595198">
              <w:rPr>
                <w:rFonts w:cs="Arial"/>
                <w:b/>
                <w:bCs/>
                <w:sz w:val="20"/>
                <w:szCs w:val="20"/>
              </w:rPr>
              <w:t xml:space="preserve">Eil. </w:t>
            </w:r>
            <w:r w:rsidR="00E85ED9" w:rsidRPr="00595198">
              <w:rPr>
                <w:rFonts w:cs="Arial"/>
                <w:b/>
                <w:bCs/>
                <w:sz w:val="20"/>
                <w:szCs w:val="20"/>
              </w:rPr>
              <w:t>N</w:t>
            </w:r>
            <w:r w:rsidRPr="00595198">
              <w:rPr>
                <w:rFonts w:cs="Arial"/>
                <w:b/>
                <w:bCs/>
                <w:sz w:val="20"/>
                <w:szCs w:val="20"/>
              </w:rPr>
              <w:t>r.</w:t>
            </w:r>
          </w:p>
        </w:tc>
        <w:tc>
          <w:tcPr>
            <w:tcW w:w="3460" w:type="pct"/>
            <w:shd w:val="clear" w:color="auto" w:fill="F2F2F2" w:themeFill="background1" w:themeFillShade="F2"/>
            <w:vAlign w:val="center"/>
          </w:tcPr>
          <w:p w14:paraId="59CCC476" w14:textId="77777777" w:rsidR="0050185B" w:rsidRPr="00595198" w:rsidRDefault="0050185B" w:rsidP="0050185B">
            <w:pPr>
              <w:tabs>
                <w:tab w:val="left" w:pos="540"/>
              </w:tabs>
              <w:spacing w:before="60" w:after="60"/>
              <w:ind w:firstLine="0"/>
              <w:jc w:val="center"/>
              <w:rPr>
                <w:rFonts w:cs="Arial"/>
                <w:b/>
                <w:bCs/>
                <w:sz w:val="20"/>
                <w:szCs w:val="20"/>
              </w:rPr>
            </w:pPr>
            <w:r w:rsidRPr="00595198">
              <w:rPr>
                <w:rFonts w:cs="Arial"/>
                <w:b/>
                <w:bCs/>
                <w:sz w:val="20"/>
                <w:szCs w:val="20"/>
              </w:rPr>
              <w:t>Darbų pavadinimas</w:t>
            </w:r>
          </w:p>
        </w:tc>
        <w:tc>
          <w:tcPr>
            <w:tcW w:w="1101" w:type="pct"/>
            <w:shd w:val="clear" w:color="auto" w:fill="F2F2F2" w:themeFill="background1" w:themeFillShade="F2"/>
            <w:vAlign w:val="center"/>
          </w:tcPr>
          <w:p w14:paraId="1F99CB3F" w14:textId="6956A47C" w:rsidR="0050185B" w:rsidRPr="00595198" w:rsidRDefault="00611753" w:rsidP="0050185B">
            <w:pPr>
              <w:tabs>
                <w:tab w:val="left" w:pos="540"/>
              </w:tabs>
              <w:spacing w:before="60" w:after="60"/>
              <w:ind w:firstLine="0"/>
              <w:jc w:val="center"/>
              <w:rPr>
                <w:rFonts w:cs="Arial"/>
                <w:b/>
                <w:bCs/>
                <w:sz w:val="20"/>
                <w:szCs w:val="20"/>
              </w:rPr>
            </w:pPr>
            <w:r w:rsidRPr="00595198">
              <w:rPr>
                <w:rFonts w:cs="Arial"/>
                <w:b/>
                <w:bCs/>
                <w:sz w:val="20"/>
                <w:szCs w:val="20"/>
              </w:rPr>
              <w:t>Darbų k</w:t>
            </w:r>
            <w:r w:rsidR="00DC1A96" w:rsidRPr="00595198">
              <w:rPr>
                <w:rFonts w:cs="Arial"/>
                <w:b/>
                <w:bCs/>
                <w:sz w:val="20"/>
                <w:szCs w:val="20"/>
              </w:rPr>
              <w:t>iekiai</w:t>
            </w:r>
            <w:r w:rsidR="00792AE0" w:rsidRPr="00595198">
              <w:rPr>
                <w:rFonts w:cs="Arial"/>
                <w:b/>
                <w:bCs/>
                <w:sz w:val="20"/>
                <w:szCs w:val="20"/>
              </w:rPr>
              <w:t>*</w:t>
            </w:r>
          </w:p>
        </w:tc>
      </w:tr>
      <w:tr w:rsidR="0050185B" w:rsidRPr="00595198" w14:paraId="1AC9486C" w14:textId="77777777" w:rsidTr="00E54FDA">
        <w:tc>
          <w:tcPr>
            <w:tcW w:w="439" w:type="pct"/>
            <w:vAlign w:val="center"/>
          </w:tcPr>
          <w:p w14:paraId="0B4296C8" w14:textId="77777777" w:rsidR="0050185B" w:rsidRPr="00595198" w:rsidRDefault="0050185B" w:rsidP="0050185B">
            <w:pPr>
              <w:tabs>
                <w:tab w:val="left" w:pos="540"/>
              </w:tabs>
              <w:spacing w:before="60" w:after="60"/>
              <w:ind w:firstLine="0"/>
              <w:jc w:val="center"/>
              <w:rPr>
                <w:rFonts w:cs="Arial"/>
                <w:sz w:val="20"/>
                <w:szCs w:val="20"/>
              </w:rPr>
            </w:pPr>
            <w:r w:rsidRPr="00595198">
              <w:rPr>
                <w:rFonts w:cs="Arial"/>
                <w:sz w:val="20"/>
                <w:szCs w:val="20"/>
              </w:rPr>
              <w:t>1.</w:t>
            </w:r>
          </w:p>
        </w:tc>
        <w:tc>
          <w:tcPr>
            <w:tcW w:w="3460" w:type="pct"/>
            <w:vAlign w:val="center"/>
          </w:tcPr>
          <w:p w14:paraId="149F1A7A" w14:textId="127C9EFA" w:rsidR="0050185B" w:rsidRPr="00595198" w:rsidRDefault="00FF17B8" w:rsidP="0050185B">
            <w:pPr>
              <w:tabs>
                <w:tab w:val="left" w:pos="540"/>
              </w:tabs>
              <w:spacing w:before="60" w:after="60"/>
              <w:ind w:firstLine="0"/>
              <w:jc w:val="both"/>
              <w:rPr>
                <w:rFonts w:cs="Arial"/>
                <w:sz w:val="20"/>
                <w:szCs w:val="20"/>
              </w:rPr>
            </w:pPr>
            <w:r w:rsidRPr="00595198">
              <w:rPr>
                <w:rFonts w:cs="Arial"/>
                <w:sz w:val="20"/>
                <w:szCs w:val="20"/>
              </w:rPr>
              <w:t xml:space="preserve">Pakuros </w:t>
            </w:r>
            <w:r w:rsidR="00C7236E" w:rsidRPr="00595198">
              <w:rPr>
                <w:rFonts w:cs="Arial"/>
                <w:sz w:val="20"/>
                <w:szCs w:val="20"/>
              </w:rPr>
              <w:t>viršutinės dalies angos</w:t>
            </w:r>
            <w:r w:rsidR="00E54FDA" w:rsidRPr="00595198">
              <w:rPr>
                <w:rFonts w:cs="Arial"/>
                <w:sz w:val="20"/>
                <w:szCs w:val="20"/>
              </w:rPr>
              <w:t xml:space="preserve"> (žr. paveikslą Nr. </w:t>
            </w:r>
            <w:r w:rsidR="000845B6" w:rsidRPr="00595198">
              <w:rPr>
                <w:rFonts w:cs="Arial"/>
                <w:sz w:val="20"/>
                <w:szCs w:val="20"/>
              </w:rPr>
              <w:t>2</w:t>
            </w:r>
            <w:r w:rsidR="00E54FDA" w:rsidRPr="00595198">
              <w:rPr>
                <w:rFonts w:cs="Arial"/>
                <w:sz w:val="20"/>
                <w:szCs w:val="20"/>
              </w:rPr>
              <w:t>)</w:t>
            </w:r>
            <w:r w:rsidR="00C7236E" w:rsidRPr="00595198">
              <w:rPr>
                <w:rFonts w:cs="Arial"/>
                <w:sz w:val="20"/>
                <w:szCs w:val="20"/>
              </w:rPr>
              <w:t xml:space="preserve"> išpjovimas,</w:t>
            </w:r>
            <w:r w:rsidR="00905525" w:rsidRPr="00595198">
              <w:rPr>
                <w:rFonts w:cs="Arial"/>
                <w:sz w:val="20"/>
                <w:szCs w:val="20"/>
              </w:rPr>
              <w:t xml:space="preserve"> jei reikia </w:t>
            </w:r>
            <w:r w:rsidR="00A83F64" w:rsidRPr="00595198">
              <w:rPr>
                <w:rFonts w:cs="Arial"/>
                <w:sz w:val="20"/>
                <w:szCs w:val="20"/>
              </w:rPr>
              <w:t xml:space="preserve">įrenginių išmontavimas, </w:t>
            </w:r>
            <w:r w:rsidR="00C7236E" w:rsidRPr="00595198">
              <w:rPr>
                <w:rFonts w:cs="Arial"/>
                <w:sz w:val="20"/>
                <w:szCs w:val="20"/>
              </w:rPr>
              <w:t>paruošimas sudegusio betono plok</w:t>
            </w:r>
            <w:r w:rsidR="00855361" w:rsidRPr="00595198">
              <w:rPr>
                <w:rFonts w:cs="Arial"/>
                <w:sz w:val="20"/>
                <w:szCs w:val="20"/>
              </w:rPr>
              <w:t>ščių demontavimui</w:t>
            </w:r>
          </w:p>
        </w:tc>
        <w:tc>
          <w:tcPr>
            <w:tcW w:w="1101" w:type="pct"/>
            <w:vAlign w:val="center"/>
          </w:tcPr>
          <w:p w14:paraId="36C7670E" w14:textId="5ECA0DB6" w:rsidR="0050185B" w:rsidRPr="00595198" w:rsidRDefault="000845B6" w:rsidP="0050185B">
            <w:pPr>
              <w:tabs>
                <w:tab w:val="left" w:pos="540"/>
              </w:tabs>
              <w:spacing w:before="60" w:after="60"/>
              <w:ind w:firstLine="0"/>
              <w:jc w:val="center"/>
              <w:rPr>
                <w:rFonts w:cs="Arial"/>
                <w:sz w:val="20"/>
                <w:szCs w:val="20"/>
                <w:lang w:val="en-US"/>
              </w:rPr>
            </w:pPr>
            <w:r w:rsidRPr="00595198">
              <w:rPr>
                <w:rFonts w:cs="Arial"/>
                <w:sz w:val="20"/>
                <w:szCs w:val="20"/>
                <w:lang w:val="en-US"/>
              </w:rPr>
              <w:t>1 kompl.</w:t>
            </w:r>
          </w:p>
        </w:tc>
      </w:tr>
      <w:tr w:rsidR="0010160A" w:rsidRPr="00595198" w14:paraId="4CC460A4" w14:textId="77777777" w:rsidTr="00E54FDA">
        <w:tc>
          <w:tcPr>
            <w:tcW w:w="439" w:type="pct"/>
            <w:vAlign w:val="center"/>
          </w:tcPr>
          <w:p w14:paraId="7A394BA4" w14:textId="3540F2D2" w:rsidR="0010160A" w:rsidRPr="00595198" w:rsidRDefault="000A72DD" w:rsidP="000A72DD">
            <w:pPr>
              <w:tabs>
                <w:tab w:val="left" w:pos="540"/>
              </w:tabs>
              <w:spacing w:before="60" w:after="60"/>
              <w:ind w:firstLine="0"/>
              <w:jc w:val="center"/>
              <w:rPr>
                <w:rFonts w:cs="Arial"/>
                <w:sz w:val="20"/>
                <w:szCs w:val="20"/>
              </w:rPr>
            </w:pPr>
            <w:r w:rsidRPr="00595198">
              <w:rPr>
                <w:rFonts w:cs="Arial"/>
                <w:sz w:val="20"/>
                <w:szCs w:val="20"/>
              </w:rPr>
              <w:t>2.</w:t>
            </w:r>
          </w:p>
        </w:tc>
        <w:tc>
          <w:tcPr>
            <w:tcW w:w="3460" w:type="pct"/>
            <w:vAlign w:val="center"/>
          </w:tcPr>
          <w:p w14:paraId="0317BF01" w14:textId="210DB574" w:rsidR="005F69D0" w:rsidRPr="00595198" w:rsidRDefault="00E91480" w:rsidP="0050185B">
            <w:pPr>
              <w:tabs>
                <w:tab w:val="left" w:pos="540"/>
              </w:tabs>
              <w:spacing w:before="60" w:after="60"/>
              <w:ind w:firstLine="0"/>
              <w:jc w:val="both"/>
              <w:rPr>
                <w:rFonts w:cs="Arial"/>
                <w:sz w:val="20"/>
                <w:szCs w:val="20"/>
              </w:rPr>
            </w:pPr>
            <w:r w:rsidRPr="00595198">
              <w:rPr>
                <w:rFonts w:cs="Arial"/>
                <w:sz w:val="20"/>
                <w:szCs w:val="20"/>
              </w:rPr>
              <w:t>Lubinės arkos</w:t>
            </w:r>
            <w:r w:rsidR="00D6113A" w:rsidRPr="00595198">
              <w:rPr>
                <w:rFonts w:cs="Arial"/>
                <w:sz w:val="20"/>
                <w:szCs w:val="20"/>
              </w:rPr>
              <w:t xml:space="preserve"> Nr.1</w:t>
            </w:r>
            <w:r w:rsidRPr="00595198">
              <w:rPr>
                <w:rFonts w:cs="Arial"/>
                <w:sz w:val="20"/>
                <w:szCs w:val="20"/>
              </w:rPr>
              <w:t xml:space="preserve"> remontas demontuojant </w:t>
            </w:r>
            <w:r w:rsidR="001C6A93" w:rsidRPr="00595198">
              <w:rPr>
                <w:rFonts w:cs="Arial"/>
                <w:sz w:val="20"/>
                <w:szCs w:val="20"/>
              </w:rPr>
              <w:t>senas betono plokštes ir mūra, sumontuojant naujas šamotines plytas</w:t>
            </w:r>
            <w:r w:rsidR="00C94F27" w:rsidRPr="00595198">
              <w:rPr>
                <w:rFonts w:cs="Arial"/>
                <w:sz w:val="20"/>
                <w:szCs w:val="20"/>
              </w:rPr>
              <w:t xml:space="preserve"> (</w:t>
            </w:r>
            <w:r w:rsidR="00564432" w:rsidRPr="00595198">
              <w:rPr>
                <w:rFonts w:cs="Arial"/>
                <w:sz w:val="20"/>
                <w:szCs w:val="20"/>
              </w:rPr>
              <w:t xml:space="preserve">šamotinių plytų </w:t>
            </w:r>
            <w:r w:rsidR="00C94F27" w:rsidRPr="00595198">
              <w:rPr>
                <w:rFonts w:cs="Arial"/>
                <w:sz w:val="20"/>
                <w:szCs w:val="20"/>
              </w:rPr>
              <w:t xml:space="preserve">temperatūra iki 1600 </w:t>
            </w:r>
            <w:r w:rsidR="00C94F27" w:rsidRPr="00595198">
              <w:rPr>
                <w:rFonts w:cs="Arial"/>
                <w:sz w:val="20"/>
                <w:szCs w:val="20"/>
                <w:vertAlign w:val="superscript"/>
              </w:rPr>
              <w:t>O</w:t>
            </w:r>
            <w:r w:rsidR="00C94F27" w:rsidRPr="00595198">
              <w:rPr>
                <w:rFonts w:cs="Arial"/>
                <w:sz w:val="20"/>
                <w:szCs w:val="20"/>
              </w:rPr>
              <w:t>C tankis ne mažiau nei 2,30 g/cm</w:t>
            </w:r>
            <w:r w:rsidR="00C94F27" w:rsidRPr="00595198">
              <w:rPr>
                <w:rFonts w:cs="Arial"/>
                <w:sz w:val="20"/>
                <w:szCs w:val="20"/>
                <w:vertAlign w:val="superscript"/>
              </w:rPr>
              <w:t>3</w:t>
            </w:r>
            <w:r w:rsidR="00E54FDA" w:rsidRPr="00595198">
              <w:rPr>
                <w:rFonts w:cs="Arial"/>
                <w:sz w:val="20"/>
                <w:szCs w:val="20"/>
              </w:rPr>
              <w:t xml:space="preserve"> (žr. paveikslą Nr. 2)</w:t>
            </w:r>
          </w:p>
        </w:tc>
        <w:tc>
          <w:tcPr>
            <w:tcW w:w="1101" w:type="pct"/>
            <w:vAlign w:val="center"/>
          </w:tcPr>
          <w:p w14:paraId="01C0B64E" w14:textId="77777777" w:rsidR="0010160A" w:rsidRPr="00595198" w:rsidRDefault="00F95333" w:rsidP="0050185B">
            <w:pPr>
              <w:tabs>
                <w:tab w:val="left" w:pos="540"/>
              </w:tabs>
              <w:spacing w:before="60" w:after="60"/>
              <w:ind w:firstLine="0"/>
              <w:jc w:val="center"/>
              <w:rPr>
                <w:rFonts w:cs="Arial"/>
                <w:sz w:val="20"/>
                <w:szCs w:val="20"/>
              </w:rPr>
            </w:pPr>
            <w:r w:rsidRPr="00595198">
              <w:rPr>
                <w:rFonts w:cs="Arial"/>
                <w:sz w:val="20"/>
                <w:szCs w:val="20"/>
              </w:rPr>
              <w:t xml:space="preserve">~ </w:t>
            </w:r>
            <w:r w:rsidR="00E929B4" w:rsidRPr="00595198">
              <w:rPr>
                <w:rFonts w:cs="Arial"/>
                <w:sz w:val="20"/>
                <w:szCs w:val="20"/>
              </w:rPr>
              <w:t>10</w:t>
            </w:r>
            <w:r w:rsidR="00121497" w:rsidRPr="00595198">
              <w:rPr>
                <w:rFonts w:cs="Arial"/>
                <w:sz w:val="20"/>
                <w:szCs w:val="20"/>
              </w:rPr>
              <w:t xml:space="preserve"> eil</w:t>
            </w:r>
            <w:r w:rsidRPr="00595198">
              <w:rPr>
                <w:rFonts w:cs="Arial"/>
                <w:sz w:val="20"/>
                <w:szCs w:val="20"/>
              </w:rPr>
              <w:t>ių</w:t>
            </w:r>
          </w:p>
          <w:p w14:paraId="4A4548FD" w14:textId="77777777" w:rsidR="002256B6" w:rsidRPr="00595198" w:rsidRDefault="002256B6" w:rsidP="0050185B">
            <w:pPr>
              <w:tabs>
                <w:tab w:val="left" w:pos="540"/>
              </w:tabs>
              <w:spacing w:before="60" w:after="60"/>
              <w:ind w:firstLine="0"/>
              <w:jc w:val="center"/>
              <w:rPr>
                <w:rFonts w:cs="Arial"/>
                <w:sz w:val="20"/>
                <w:szCs w:val="20"/>
              </w:rPr>
            </w:pPr>
            <w:r w:rsidRPr="00595198">
              <w:rPr>
                <w:rFonts w:cs="Arial"/>
                <w:sz w:val="20"/>
                <w:szCs w:val="20"/>
              </w:rPr>
              <w:t>arba</w:t>
            </w:r>
          </w:p>
          <w:p w14:paraId="4107368C" w14:textId="49A35A0A" w:rsidR="002256B6" w:rsidRPr="00595198" w:rsidRDefault="002256B6" w:rsidP="0050185B">
            <w:pPr>
              <w:tabs>
                <w:tab w:val="left" w:pos="540"/>
              </w:tabs>
              <w:spacing w:before="60" w:after="60"/>
              <w:ind w:firstLine="0"/>
              <w:jc w:val="center"/>
              <w:rPr>
                <w:rFonts w:cs="Arial"/>
                <w:sz w:val="20"/>
                <w:szCs w:val="20"/>
                <w:lang w:val="en-US"/>
              </w:rPr>
            </w:pPr>
            <w:r w:rsidRPr="00595198">
              <w:rPr>
                <w:rFonts w:cs="Arial"/>
                <w:sz w:val="20"/>
                <w:szCs w:val="20"/>
                <w:lang w:val="en-US"/>
              </w:rPr>
              <w:t>~ 6.0 m</w:t>
            </w:r>
            <w:r w:rsidRPr="00595198">
              <w:rPr>
                <w:rFonts w:cs="Arial"/>
                <w:sz w:val="20"/>
                <w:szCs w:val="20"/>
                <w:vertAlign w:val="superscript"/>
                <w:lang w:val="en-US"/>
              </w:rPr>
              <w:t>2</w:t>
            </w:r>
          </w:p>
        </w:tc>
      </w:tr>
      <w:tr w:rsidR="00D6113A" w:rsidRPr="00595198" w14:paraId="52CBF104" w14:textId="77777777" w:rsidTr="00E54FDA">
        <w:tc>
          <w:tcPr>
            <w:tcW w:w="439" w:type="pct"/>
            <w:vAlign w:val="center"/>
          </w:tcPr>
          <w:p w14:paraId="01C8E3B3" w14:textId="7E715729" w:rsidR="00D6113A" w:rsidRPr="00595198" w:rsidRDefault="007B7198" w:rsidP="000A72DD">
            <w:pPr>
              <w:tabs>
                <w:tab w:val="left" w:pos="540"/>
              </w:tabs>
              <w:spacing w:before="60" w:after="60"/>
              <w:ind w:firstLine="0"/>
              <w:jc w:val="center"/>
              <w:rPr>
                <w:rFonts w:cs="Arial"/>
                <w:sz w:val="20"/>
                <w:szCs w:val="20"/>
              </w:rPr>
            </w:pPr>
            <w:r w:rsidRPr="00595198">
              <w:rPr>
                <w:rFonts w:cs="Arial"/>
                <w:sz w:val="20"/>
                <w:szCs w:val="20"/>
              </w:rPr>
              <w:t>3.</w:t>
            </w:r>
          </w:p>
        </w:tc>
        <w:tc>
          <w:tcPr>
            <w:tcW w:w="3460" w:type="pct"/>
            <w:vAlign w:val="center"/>
          </w:tcPr>
          <w:p w14:paraId="12D3F2A4" w14:textId="320F8040" w:rsidR="00D6113A" w:rsidRPr="00595198" w:rsidRDefault="0036470F" w:rsidP="0050185B">
            <w:pPr>
              <w:tabs>
                <w:tab w:val="left" w:pos="540"/>
              </w:tabs>
              <w:spacing w:before="60" w:after="60"/>
              <w:ind w:firstLine="0"/>
              <w:jc w:val="both"/>
              <w:rPr>
                <w:rFonts w:cs="Arial"/>
                <w:sz w:val="20"/>
                <w:szCs w:val="20"/>
              </w:rPr>
            </w:pPr>
            <w:r w:rsidRPr="00595198">
              <w:rPr>
                <w:rFonts w:cs="Arial"/>
                <w:sz w:val="20"/>
                <w:szCs w:val="20"/>
              </w:rPr>
              <w:t xml:space="preserve">Sienos Nr.2 sudegusio mūro demontavimas ir naujų </w:t>
            </w:r>
            <w:r w:rsidR="00220571" w:rsidRPr="00595198">
              <w:rPr>
                <w:rFonts w:cs="Arial"/>
                <w:sz w:val="20"/>
                <w:szCs w:val="20"/>
              </w:rPr>
              <w:t xml:space="preserve">šamotinių </w:t>
            </w:r>
            <w:r w:rsidRPr="00595198">
              <w:rPr>
                <w:rFonts w:cs="Arial"/>
                <w:sz w:val="20"/>
                <w:szCs w:val="20"/>
              </w:rPr>
              <w:t xml:space="preserve">plytų </w:t>
            </w:r>
            <w:r w:rsidR="00220571" w:rsidRPr="00595198">
              <w:rPr>
                <w:rFonts w:cs="Arial"/>
                <w:sz w:val="20"/>
                <w:szCs w:val="20"/>
              </w:rPr>
              <w:t xml:space="preserve">sumontavimas </w:t>
            </w:r>
            <w:r w:rsidR="00564432" w:rsidRPr="00595198">
              <w:rPr>
                <w:rFonts w:cs="Arial"/>
                <w:sz w:val="20"/>
                <w:szCs w:val="20"/>
              </w:rPr>
              <w:t xml:space="preserve">(šamotinių plytų temperatūra iki 1600 </w:t>
            </w:r>
            <w:r w:rsidR="00564432" w:rsidRPr="00595198">
              <w:rPr>
                <w:rFonts w:cs="Arial"/>
                <w:sz w:val="20"/>
                <w:szCs w:val="20"/>
                <w:vertAlign w:val="superscript"/>
              </w:rPr>
              <w:t>O</w:t>
            </w:r>
            <w:r w:rsidR="00564432" w:rsidRPr="00595198">
              <w:rPr>
                <w:rFonts w:cs="Arial"/>
                <w:sz w:val="20"/>
                <w:szCs w:val="20"/>
              </w:rPr>
              <w:t>C tankis ne mažiau nei 2,30 g/cm</w:t>
            </w:r>
            <w:r w:rsidR="00564432" w:rsidRPr="00595198">
              <w:rPr>
                <w:rFonts w:cs="Arial"/>
                <w:sz w:val="20"/>
                <w:szCs w:val="20"/>
                <w:vertAlign w:val="superscript"/>
              </w:rPr>
              <w:t>3</w:t>
            </w:r>
            <w:r w:rsidR="00564432" w:rsidRPr="00595198">
              <w:rPr>
                <w:rFonts w:cs="Arial"/>
                <w:sz w:val="20"/>
                <w:szCs w:val="20"/>
              </w:rPr>
              <w:t>,</w:t>
            </w:r>
            <w:r w:rsidR="00564432" w:rsidRPr="00595198">
              <w:rPr>
                <w:rFonts w:cs="Arial"/>
                <w:sz w:val="20"/>
                <w:szCs w:val="20"/>
                <w:vertAlign w:val="superscript"/>
              </w:rPr>
              <w:t xml:space="preserve"> </w:t>
            </w:r>
            <w:r w:rsidR="00220571" w:rsidRPr="00595198">
              <w:rPr>
                <w:rFonts w:cs="Arial"/>
                <w:sz w:val="20"/>
                <w:szCs w:val="20"/>
              </w:rPr>
              <w:t>žr. paveikslą Nr. 2)</w:t>
            </w:r>
          </w:p>
        </w:tc>
        <w:tc>
          <w:tcPr>
            <w:tcW w:w="1101" w:type="pct"/>
            <w:vAlign w:val="center"/>
          </w:tcPr>
          <w:p w14:paraId="6810424A" w14:textId="416EBCD9" w:rsidR="00D6113A" w:rsidRPr="00595198" w:rsidRDefault="00E163CA" w:rsidP="0050185B">
            <w:pPr>
              <w:tabs>
                <w:tab w:val="left" w:pos="540"/>
              </w:tabs>
              <w:spacing w:before="60" w:after="60"/>
              <w:ind w:firstLine="0"/>
              <w:jc w:val="center"/>
              <w:rPr>
                <w:rFonts w:cs="Arial"/>
                <w:sz w:val="20"/>
                <w:szCs w:val="20"/>
              </w:rPr>
            </w:pPr>
            <w:r w:rsidRPr="00595198">
              <w:rPr>
                <w:rFonts w:cs="Arial"/>
                <w:sz w:val="20"/>
                <w:szCs w:val="20"/>
              </w:rPr>
              <w:t>~ 4,5 m</w:t>
            </w:r>
            <w:r w:rsidRPr="00595198">
              <w:rPr>
                <w:rFonts w:cs="Arial"/>
                <w:sz w:val="20"/>
                <w:szCs w:val="20"/>
                <w:vertAlign w:val="superscript"/>
              </w:rPr>
              <w:t>2</w:t>
            </w:r>
          </w:p>
        </w:tc>
      </w:tr>
      <w:tr w:rsidR="00E163CA" w:rsidRPr="00595198" w14:paraId="483AEC8E" w14:textId="77777777" w:rsidTr="00E54FDA">
        <w:tc>
          <w:tcPr>
            <w:tcW w:w="439" w:type="pct"/>
            <w:vAlign w:val="center"/>
          </w:tcPr>
          <w:p w14:paraId="5650C871" w14:textId="5B464098" w:rsidR="00E163CA" w:rsidRPr="00595198" w:rsidRDefault="007B7198" w:rsidP="000A72DD">
            <w:pPr>
              <w:tabs>
                <w:tab w:val="left" w:pos="540"/>
              </w:tabs>
              <w:spacing w:before="60" w:after="60"/>
              <w:ind w:firstLine="0"/>
              <w:jc w:val="center"/>
              <w:rPr>
                <w:rFonts w:cs="Arial"/>
                <w:sz w:val="20"/>
                <w:szCs w:val="20"/>
              </w:rPr>
            </w:pPr>
            <w:r w:rsidRPr="00595198">
              <w:rPr>
                <w:rFonts w:cs="Arial"/>
                <w:sz w:val="20"/>
                <w:szCs w:val="20"/>
              </w:rPr>
              <w:t>4.</w:t>
            </w:r>
          </w:p>
        </w:tc>
        <w:tc>
          <w:tcPr>
            <w:tcW w:w="3460" w:type="pct"/>
            <w:vAlign w:val="center"/>
          </w:tcPr>
          <w:p w14:paraId="7426839E" w14:textId="7E9F661E" w:rsidR="00E163CA" w:rsidRPr="00595198" w:rsidRDefault="00E163CA" w:rsidP="0050185B">
            <w:pPr>
              <w:tabs>
                <w:tab w:val="left" w:pos="540"/>
              </w:tabs>
              <w:spacing w:before="60" w:after="60"/>
              <w:ind w:firstLine="0"/>
              <w:jc w:val="both"/>
              <w:rPr>
                <w:rFonts w:cs="Arial"/>
                <w:sz w:val="20"/>
                <w:szCs w:val="20"/>
              </w:rPr>
            </w:pPr>
            <w:r w:rsidRPr="00595198">
              <w:rPr>
                <w:rFonts w:cs="Arial"/>
                <w:sz w:val="20"/>
                <w:szCs w:val="20"/>
              </w:rPr>
              <w:t xml:space="preserve">Tarpinės arkos Nr.3 </w:t>
            </w:r>
            <w:r w:rsidR="00ED2FA2" w:rsidRPr="00595198">
              <w:rPr>
                <w:rFonts w:cs="Arial"/>
                <w:sz w:val="20"/>
                <w:szCs w:val="20"/>
              </w:rPr>
              <w:t>dalinis demontavimas ir naujų plytų sumontavimas (plytų formavimas į arką</w:t>
            </w:r>
            <w:r w:rsidR="00E8476E" w:rsidRPr="00595198">
              <w:rPr>
                <w:rFonts w:cs="Arial"/>
                <w:sz w:val="20"/>
                <w:szCs w:val="20"/>
              </w:rPr>
              <w:t xml:space="preserve">, šamotinių plytų temperatūra iki 1600 </w:t>
            </w:r>
            <w:r w:rsidR="00E8476E" w:rsidRPr="00595198">
              <w:rPr>
                <w:rFonts w:cs="Arial"/>
                <w:sz w:val="20"/>
                <w:szCs w:val="20"/>
                <w:vertAlign w:val="superscript"/>
              </w:rPr>
              <w:t>O</w:t>
            </w:r>
            <w:r w:rsidR="00E8476E" w:rsidRPr="00595198">
              <w:rPr>
                <w:rFonts w:cs="Arial"/>
                <w:sz w:val="20"/>
                <w:szCs w:val="20"/>
              </w:rPr>
              <w:t>C tankis ne mažiau nei 2,30 g/cm</w:t>
            </w:r>
            <w:r w:rsidR="00E8476E" w:rsidRPr="00595198">
              <w:rPr>
                <w:rFonts w:cs="Arial"/>
                <w:sz w:val="20"/>
                <w:szCs w:val="20"/>
                <w:vertAlign w:val="superscript"/>
              </w:rPr>
              <w:t>3</w:t>
            </w:r>
            <w:r w:rsidR="00E8476E" w:rsidRPr="00595198">
              <w:rPr>
                <w:rFonts w:cs="Arial"/>
                <w:sz w:val="20"/>
                <w:szCs w:val="20"/>
              </w:rPr>
              <w:t>,</w:t>
            </w:r>
            <w:r w:rsidR="00E8476E" w:rsidRPr="00595198">
              <w:rPr>
                <w:rFonts w:cs="Arial"/>
                <w:sz w:val="20"/>
                <w:szCs w:val="20"/>
                <w:vertAlign w:val="superscript"/>
              </w:rPr>
              <w:t xml:space="preserve"> </w:t>
            </w:r>
            <w:r w:rsidR="00E8476E" w:rsidRPr="00595198">
              <w:rPr>
                <w:rFonts w:cs="Arial"/>
                <w:sz w:val="20"/>
                <w:szCs w:val="20"/>
              </w:rPr>
              <w:t>žr. paveikslą Nr. 2)</w:t>
            </w:r>
            <w:r w:rsidR="00564432" w:rsidRPr="00595198">
              <w:rPr>
                <w:rFonts w:cs="Arial"/>
                <w:sz w:val="20"/>
                <w:szCs w:val="20"/>
              </w:rPr>
              <w:t>.</w:t>
            </w:r>
          </w:p>
        </w:tc>
        <w:tc>
          <w:tcPr>
            <w:tcW w:w="1101" w:type="pct"/>
            <w:vAlign w:val="center"/>
          </w:tcPr>
          <w:p w14:paraId="04944C2C" w14:textId="33E5D26F" w:rsidR="00E163CA" w:rsidRPr="00595198" w:rsidRDefault="00E8476E" w:rsidP="0050185B">
            <w:pPr>
              <w:tabs>
                <w:tab w:val="left" w:pos="540"/>
              </w:tabs>
              <w:spacing w:before="60" w:after="60"/>
              <w:ind w:firstLine="0"/>
              <w:jc w:val="center"/>
              <w:rPr>
                <w:rFonts w:cs="Arial"/>
                <w:sz w:val="20"/>
                <w:szCs w:val="20"/>
              </w:rPr>
            </w:pPr>
            <w:r w:rsidRPr="00595198">
              <w:rPr>
                <w:rFonts w:cs="Arial"/>
                <w:sz w:val="20"/>
                <w:szCs w:val="20"/>
              </w:rPr>
              <w:t>~ 5,0 m</w:t>
            </w:r>
            <w:r w:rsidRPr="00595198">
              <w:rPr>
                <w:rFonts w:cs="Arial"/>
                <w:sz w:val="20"/>
                <w:szCs w:val="20"/>
                <w:vertAlign w:val="superscript"/>
              </w:rPr>
              <w:t>2</w:t>
            </w:r>
          </w:p>
        </w:tc>
      </w:tr>
      <w:tr w:rsidR="00E8476E" w:rsidRPr="00595198" w14:paraId="629D466A" w14:textId="77777777" w:rsidTr="00E54FDA">
        <w:tc>
          <w:tcPr>
            <w:tcW w:w="439" w:type="pct"/>
            <w:vAlign w:val="center"/>
          </w:tcPr>
          <w:p w14:paraId="4BD45BBF" w14:textId="0C56BFB2" w:rsidR="00E8476E" w:rsidRPr="00595198" w:rsidRDefault="007B7198" w:rsidP="000A72DD">
            <w:pPr>
              <w:tabs>
                <w:tab w:val="left" w:pos="540"/>
              </w:tabs>
              <w:spacing w:before="60" w:after="60"/>
              <w:ind w:firstLine="0"/>
              <w:jc w:val="center"/>
              <w:rPr>
                <w:rFonts w:cs="Arial"/>
                <w:sz w:val="20"/>
                <w:szCs w:val="20"/>
              </w:rPr>
            </w:pPr>
            <w:r w:rsidRPr="00595198">
              <w:rPr>
                <w:rFonts w:cs="Arial"/>
                <w:sz w:val="20"/>
                <w:szCs w:val="20"/>
              </w:rPr>
              <w:lastRenderedPageBreak/>
              <w:t>5.</w:t>
            </w:r>
          </w:p>
        </w:tc>
        <w:tc>
          <w:tcPr>
            <w:tcW w:w="3460" w:type="pct"/>
            <w:vAlign w:val="center"/>
          </w:tcPr>
          <w:p w14:paraId="2CD091D1" w14:textId="75C667D1" w:rsidR="00E8476E" w:rsidRPr="00595198" w:rsidRDefault="000F4DB8" w:rsidP="0050185B">
            <w:pPr>
              <w:tabs>
                <w:tab w:val="left" w:pos="540"/>
              </w:tabs>
              <w:spacing w:before="60" w:after="60"/>
              <w:ind w:firstLine="0"/>
              <w:jc w:val="both"/>
              <w:rPr>
                <w:rFonts w:cs="Arial"/>
                <w:sz w:val="20"/>
                <w:szCs w:val="20"/>
              </w:rPr>
            </w:pPr>
            <w:r w:rsidRPr="00595198">
              <w:rPr>
                <w:rFonts w:cs="Arial"/>
                <w:sz w:val="20"/>
                <w:szCs w:val="20"/>
              </w:rPr>
              <w:t>Sienos</w:t>
            </w:r>
            <w:r w:rsidR="006D4BB9" w:rsidRPr="00595198">
              <w:rPr>
                <w:rFonts w:cs="Arial"/>
                <w:sz w:val="20"/>
                <w:szCs w:val="20"/>
              </w:rPr>
              <w:t xml:space="preserve"> Nr.4</w:t>
            </w:r>
            <w:r w:rsidRPr="00595198">
              <w:rPr>
                <w:rFonts w:cs="Arial"/>
                <w:sz w:val="20"/>
                <w:szCs w:val="20"/>
              </w:rPr>
              <w:t xml:space="preserve"> virš aukščiausios dalies ardyno</w:t>
            </w:r>
            <w:r w:rsidR="006D4BB9" w:rsidRPr="00595198">
              <w:rPr>
                <w:rFonts w:cs="Arial"/>
                <w:sz w:val="20"/>
                <w:szCs w:val="20"/>
              </w:rPr>
              <w:t xml:space="preserve"> dalinis</w:t>
            </w:r>
            <w:r w:rsidRPr="00595198">
              <w:rPr>
                <w:rFonts w:cs="Arial"/>
                <w:sz w:val="20"/>
                <w:szCs w:val="20"/>
              </w:rPr>
              <w:t xml:space="preserve"> demontavimas ir naujų šamotinių plytų sumontavimas šamotinių plytų temperatūra iki 1600 </w:t>
            </w:r>
            <w:r w:rsidRPr="00595198">
              <w:rPr>
                <w:rFonts w:cs="Arial"/>
                <w:sz w:val="20"/>
                <w:szCs w:val="20"/>
                <w:vertAlign w:val="superscript"/>
              </w:rPr>
              <w:t>O</w:t>
            </w:r>
            <w:r w:rsidRPr="00595198">
              <w:rPr>
                <w:rFonts w:cs="Arial"/>
                <w:sz w:val="20"/>
                <w:szCs w:val="20"/>
              </w:rPr>
              <w:t>C tankis ne mažiau nei 2,30 g/cm</w:t>
            </w:r>
            <w:r w:rsidRPr="00595198">
              <w:rPr>
                <w:rFonts w:cs="Arial"/>
                <w:sz w:val="20"/>
                <w:szCs w:val="20"/>
                <w:vertAlign w:val="superscript"/>
              </w:rPr>
              <w:t>3</w:t>
            </w:r>
            <w:r w:rsidRPr="00595198">
              <w:rPr>
                <w:rFonts w:cs="Arial"/>
                <w:sz w:val="20"/>
                <w:szCs w:val="20"/>
              </w:rPr>
              <w:t>,</w:t>
            </w:r>
            <w:r w:rsidRPr="00595198">
              <w:rPr>
                <w:rFonts w:cs="Arial"/>
                <w:sz w:val="20"/>
                <w:szCs w:val="20"/>
                <w:vertAlign w:val="superscript"/>
              </w:rPr>
              <w:t xml:space="preserve"> </w:t>
            </w:r>
            <w:r w:rsidRPr="00595198">
              <w:rPr>
                <w:rFonts w:cs="Arial"/>
                <w:sz w:val="20"/>
                <w:szCs w:val="20"/>
              </w:rPr>
              <w:t>žr. paveikslą Nr. 2)</w:t>
            </w:r>
          </w:p>
        </w:tc>
        <w:tc>
          <w:tcPr>
            <w:tcW w:w="1101" w:type="pct"/>
            <w:vAlign w:val="center"/>
          </w:tcPr>
          <w:p w14:paraId="5876DA30" w14:textId="48B80315" w:rsidR="00E8476E" w:rsidRPr="00595198" w:rsidRDefault="007B7198" w:rsidP="0050185B">
            <w:pPr>
              <w:tabs>
                <w:tab w:val="left" w:pos="540"/>
              </w:tabs>
              <w:spacing w:before="60" w:after="60"/>
              <w:ind w:firstLine="0"/>
              <w:jc w:val="center"/>
              <w:rPr>
                <w:rFonts w:cs="Arial"/>
                <w:sz w:val="20"/>
                <w:szCs w:val="20"/>
              </w:rPr>
            </w:pPr>
            <w:r w:rsidRPr="00595198">
              <w:rPr>
                <w:rFonts w:cs="Arial"/>
                <w:sz w:val="20"/>
                <w:szCs w:val="20"/>
              </w:rPr>
              <w:t>~ 2,0 m</w:t>
            </w:r>
            <w:r w:rsidRPr="00595198">
              <w:rPr>
                <w:rFonts w:cs="Arial"/>
                <w:sz w:val="20"/>
                <w:szCs w:val="20"/>
                <w:vertAlign w:val="superscript"/>
              </w:rPr>
              <w:t>2</w:t>
            </w:r>
          </w:p>
        </w:tc>
      </w:tr>
      <w:tr w:rsidR="007B7198" w:rsidRPr="00595198" w14:paraId="16C30FA6" w14:textId="77777777" w:rsidTr="00E54FDA">
        <w:tc>
          <w:tcPr>
            <w:tcW w:w="439" w:type="pct"/>
            <w:vAlign w:val="center"/>
          </w:tcPr>
          <w:p w14:paraId="3418072D" w14:textId="2207685A" w:rsidR="007B7198" w:rsidRPr="00595198" w:rsidRDefault="007B7198" w:rsidP="000A72DD">
            <w:pPr>
              <w:tabs>
                <w:tab w:val="left" w:pos="540"/>
              </w:tabs>
              <w:spacing w:before="60" w:after="60"/>
              <w:ind w:firstLine="0"/>
              <w:jc w:val="center"/>
              <w:rPr>
                <w:rFonts w:cs="Arial"/>
                <w:sz w:val="20"/>
                <w:szCs w:val="20"/>
              </w:rPr>
            </w:pPr>
            <w:r w:rsidRPr="00595198">
              <w:rPr>
                <w:rFonts w:cs="Arial"/>
                <w:sz w:val="20"/>
                <w:szCs w:val="20"/>
              </w:rPr>
              <w:t>6.</w:t>
            </w:r>
          </w:p>
        </w:tc>
        <w:tc>
          <w:tcPr>
            <w:tcW w:w="3460" w:type="pct"/>
            <w:vAlign w:val="center"/>
          </w:tcPr>
          <w:p w14:paraId="18D8140E" w14:textId="6B4D8494" w:rsidR="007B7198" w:rsidRPr="00595198" w:rsidRDefault="008E7264" w:rsidP="0050185B">
            <w:pPr>
              <w:tabs>
                <w:tab w:val="left" w:pos="540"/>
              </w:tabs>
              <w:spacing w:before="60" w:after="60"/>
              <w:ind w:firstLine="0"/>
              <w:jc w:val="both"/>
              <w:rPr>
                <w:rFonts w:cs="Arial"/>
                <w:sz w:val="20"/>
                <w:szCs w:val="20"/>
              </w:rPr>
            </w:pPr>
            <w:r w:rsidRPr="00595198">
              <w:rPr>
                <w:rFonts w:cs="Arial"/>
                <w:sz w:val="20"/>
                <w:szCs w:val="20"/>
              </w:rPr>
              <w:t>Pakuros tūtos Nr.5 (dūmų išėjimo atvamzdžio) pirmos eilės plytų demontavimas ir naujų šamotinių plytų sumontavimas</w:t>
            </w:r>
            <w:r w:rsidR="002C602A" w:rsidRPr="00595198">
              <w:rPr>
                <w:rFonts w:cs="Arial"/>
                <w:sz w:val="20"/>
                <w:szCs w:val="20"/>
              </w:rPr>
              <w:t>, tarp</w:t>
            </w:r>
            <w:r w:rsidR="00D44325" w:rsidRPr="00595198">
              <w:rPr>
                <w:rFonts w:cs="Arial"/>
                <w:sz w:val="20"/>
                <w:szCs w:val="20"/>
              </w:rPr>
              <w:t>o</w:t>
            </w:r>
            <w:r w:rsidR="002C602A" w:rsidRPr="00595198">
              <w:rPr>
                <w:rFonts w:cs="Arial"/>
                <w:sz w:val="20"/>
                <w:szCs w:val="20"/>
              </w:rPr>
              <w:t xml:space="preserve"> tarp tūtos ir sienos užpildymas karščiui atspariomis medžiagomis (stiklo audinio juostos, vata ir kt.</w:t>
            </w:r>
            <w:r w:rsidR="00445E41" w:rsidRPr="00595198">
              <w:rPr>
                <w:rFonts w:cs="Arial"/>
                <w:sz w:val="20"/>
                <w:szCs w:val="20"/>
              </w:rPr>
              <w:t xml:space="preserve">, </w:t>
            </w:r>
            <w:r w:rsidR="00B34AA4" w:rsidRPr="00595198">
              <w:rPr>
                <w:rFonts w:cs="Arial"/>
                <w:sz w:val="20"/>
                <w:szCs w:val="20"/>
              </w:rPr>
              <w:t>izoliacinių medžiagų atsparumas temperatūrai ne mažiau nei 1200</w:t>
            </w:r>
            <w:r w:rsidR="00B34AA4" w:rsidRPr="00595198">
              <w:rPr>
                <w:rFonts w:cs="Arial"/>
                <w:sz w:val="20"/>
                <w:szCs w:val="20"/>
                <w:vertAlign w:val="superscript"/>
              </w:rPr>
              <w:t>O</w:t>
            </w:r>
            <w:r w:rsidR="00B34AA4" w:rsidRPr="00595198">
              <w:rPr>
                <w:rFonts w:cs="Arial"/>
                <w:sz w:val="20"/>
                <w:szCs w:val="20"/>
              </w:rPr>
              <w:t>C</w:t>
            </w:r>
          </w:p>
        </w:tc>
        <w:tc>
          <w:tcPr>
            <w:tcW w:w="1101" w:type="pct"/>
            <w:vAlign w:val="center"/>
          </w:tcPr>
          <w:p w14:paraId="3486143C" w14:textId="1B82E005" w:rsidR="007B7198" w:rsidRPr="00595198" w:rsidRDefault="00B34AA4" w:rsidP="0050185B">
            <w:pPr>
              <w:tabs>
                <w:tab w:val="left" w:pos="540"/>
              </w:tabs>
              <w:spacing w:before="60" w:after="60"/>
              <w:ind w:firstLine="0"/>
              <w:jc w:val="center"/>
              <w:rPr>
                <w:rFonts w:cs="Arial"/>
                <w:sz w:val="20"/>
                <w:szCs w:val="20"/>
              </w:rPr>
            </w:pPr>
            <w:r w:rsidRPr="00595198">
              <w:rPr>
                <w:rFonts w:cs="Arial"/>
                <w:sz w:val="20"/>
                <w:szCs w:val="20"/>
              </w:rPr>
              <w:t>1 eilė</w:t>
            </w:r>
          </w:p>
        </w:tc>
      </w:tr>
      <w:tr w:rsidR="0020039E" w:rsidRPr="00595198" w14:paraId="54856A8D" w14:textId="77777777" w:rsidTr="00E54FDA">
        <w:tc>
          <w:tcPr>
            <w:tcW w:w="439" w:type="pct"/>
            <w:vAlign w:val="center"/>
          </w:tcPr>
          <w:p w14:paraId="6868D966" w14:textId="7515D030" w:rsidR="0020039E" w:rsidRPr="00595198" w:rsidRDefault="0020039E" w:rsidP="000A72DD">
            <w:pPr>
              <w:tabs>
                <w:tab w:val="left" w:pos="540"/>
              </w:tabs>
              <w:spacing w:before="60" w:after="60"/>
              <w:ind w:firstLine="0"/>
              <w:jc w:val="center"/>
              <w:rPr>
                <w:rFonts w:cs="Arial"/>
                <w:sz w:val="20"/>
                <w:szCs w:val="20"/>
              </w:rPr>
            </w:pPr>
            <w:r w:rsidRPr="00595198">
              <w:rPr>
                <w:rFonts w:cs="Arial"/>
                <w:sz w:val="20"/>
                <w:szCs w:val="20"/>
              </w:rPr>
              <w:t>7.</w:t>
            </w:r>
          </w:p>
        </w:tc>
        <w:tc>
          <w:tcPr>
            <w:tcW w:w="3460" w:type="pct"/>
            <w:vAlign w:val="center"/>
          </w:tcPr>
          <w:p w14:paraId="1968FC18" w14:textId="22FD50CB" w:rsidR="0020039E" w:rsidRPr="00595198" w:rsidRDefault="0020039E" w:rsidP="0050185B">
            <w:pPr>
              <w:tabs>
                <w:tab w:val="left" w:pos="540"/>
              </w:tabs>
              <w:spacing w:before="60" w:after="60"/>
              <w:ind w:firstLine="0"/>
              <w:jc w:val="both"/>
              <w:rPr>
                <w:rFonts w:cs="Arial"/>
                <w:sz w:val="20"/>
                <w:szCs w:val="20"/>
              </w:rPr>
            </w:pPr>
            <w:r w:rsidRPr="00595198">
              <w:rPr>
                <w:rFonts w:cs="Arial"/>
                <w:sz w:val="20"/>
                <w:szCs w:val="20"/>
              </w:rPr>
              <w:t>Landos į pakurą ir aplink landą Nr.6</w:t>
            </w:r>
            <w:r w:rsidR="00A77BE0" w:rsidRPr="00595198">
              <w:rPr>
                <w:rFonts w:cs="Arial"/>
                <w:sz w:val="20"/>
                <w:szCs w:val="20"/>
              </w:rPr>
              <w:t xml:space="preserve"> esančio sudegumo mūro demontavimas ir naujų šamotinių plytų sumontavimas</w:t>
            </w:r>
            <w:r w:rsidR="00AD2419" w:rsidRPr="00595198">
              <w:rPr>
                <w:rFonts w:cs="Arial"/>
                <w:sz w:val="20"/>
                <w:szCs w:val="20"/>
              </w:rPr>
              <w:t xml:space="preserve"> (žr. paveikslą Nr.1)</w:t>
            </w:r>
          </w:p>
        </w:tc>
        <w:tc>
          <w:tcPr>
            <w:tcW w:w="1101" w:type="pct"/>
            <w:vAlign w:val="center"/>
          </w:tcPr>
          <w:p w14:paraId="6B9BD69E" w14:textId="04DEDFD7" w:rsidR="0020039E" w:rsidRPr="00595198" w:rsidRDefault="00AD2419" w:rsidP="0050185B">
            <w:pPr>
              <w:tabs>
                <w:tab w:val="left" w:pos="540"/>
              </w:tabs>
              <w:spacing w:before="60" w:after="60"/>
              <w:ind w:firstLine="0"/>
              <w:jc w:val="center"/>
              <w:rPr>
                <w:rFonts w:cs="Arial"/>
                <w:sz w:val="20"/>
                <w:szCs w:val="20"/>
              </w:rPr>
            </w:pPr>
            <w:r w:rsidRPr="00595198">
              <w:rPr>
                <w:rFonts w:cs="Arial"/>
                <w:sz w:val="20"/>
                <w:szCs w:val="20"/>
              </w:rPr>
              <w:t>~ 0,5 m</w:t>
            </w:r>
            <w:r w:rsidRPr="00595198">
              <w:rPr>
                <w:rFonts w:cs="Arial"/>
                <w:sz w:val="20"/>
                <w:szCs w:val="20"/>
                <w:vertAlign w:val="superscript"/>
              </w:rPr>
              <w:t>2</w:t>
            </w:r>
          </w:p>
        </w:tc>
      </w:tr>
      <w:tr w:rsidR="000B3218" w:rsidRPr="00595198" w14:paraId="409DA8D7" w14:textId="77777777" w:rsidTr="00E54FDA">
        <w:tc>
          <w:tcPr>
            <w:tcW w:w="439" w:type="pct"/>
            <w:vAlign w:val="center"/>
          </w:tcPr>
          <w:p w14:paraId="0B1C0F0F" w14:textId="25866746" w:rsidR="000B3218" w:rsidRPr="00595198" w:rsidRDefault="00EC126A" w:rsidP="0050185B">
            <w:pPr>
              <w:tabs>
                <w:tab w:val="left" w:pos="540"/>
              </w:tabs>
              <w:spacing w:before="60" w:after="60"/>
              <w:ind w:firstLine="0"/>
              <w:jc w:val="center"/>
              <w:rPr>
                <w:rFonts w:cs="Arial"/>
                <w:sz w:val="20"/>
                <w:szCs w:val="20"/>
              </w:rPr>
            </w:pPr>
            <w:r>
              <w:rPr>
                <w:rFonts w:cs="Arial"/>
                <w:sz w:val="20"/>
                <w:szCs w:val="20"/>
              </w:rPr>
              <w:t>8</w:t>
            </w:r>
            <w:r w:rsidR="000B3218" w:rsidRPr="00595198">
              <w:rPr>
                <w:rFonts w:cs="Arial"/>
                <w:sz w:val="20"/>
                <w:szCs w:val="20"/>
              </w:rPr>
              <w:t>.</w:t>
            </w:r>
          </w:p>
        </w:tc>
        <w:tc>
          <w:tcPr>
            <w:tcW w:w="3460" w:type="pct"/>
            <w:vAlign w:val="center"/>
          </w:tcPr>
          <w:p w14:paraId="4E7A73B6" w14:textId="07EDE0C5" w:rsidR="000B3218" w:rsidRPr="00595198" w:rsidRDefault="002975B9" w:rsidP="0050185B">
            <w:pPr>
              <w:tabs>
                <w:tab w:val="left" w:pos="540"/>
              </w:tabs>
              <w:spacing w:before="60" w:after="60"/>
              <w:ind w:firstLine="0"/>
              <w:jc w:val="both"/>
              <w:rPr>
                <w:rFonts w:cs="Arial"/>
                <w:sz w:val="20"/>
                <w:szCs w:val="20"/>
              </w:rPr>
            </w:pPr>
            <w:r w:rsidRPr="00595198">
              <w:rPr>
                <w:rFonts w:cs="Arial"/>
                <w:sz w:val="20"/>
                <w:szCs w:val="20"/>
              </w:rPr>
              <w:t>Jei būtina, n</w:t>
            </w:r>
            <w:r w:rsidR="000B3218" w:rsidRPr="00595198">
              <w:rPr>
                <w:rFonts w:cs="Arial"/>
                <w:sz w:val="20"/>
                <w:szCs w:val="20"/>
              </w:rPr>
              <w:t>aujų plieninių inkarinių detalių montavimas</w:t>
            </w:r>
            <w:r w:rsidRPr="00595198">
              <w:rPr>
                <w:rFonts w:cs="Arial"/>
                <w:sz w:val="20"/>
                <w:szCs w:val="20"/>
              </w:rPr>
              <w:t xml:space="preserve"> plytų mūro sutvirtinimui</w:t>
            </w:r>
            <w:r w:rsidR="00563750" w:rsidRPr="00595198">
              <w:rPr>
                <w:rFonts w:cs="Arial"/>
                <w:sz w:val="20"/>
                <w:szCs w:val="20"/>
              </w:rPr>
              <w:t xml:space="preserve"> ir surišimui (plieno markė</w:t>
            </w:r>
            <w:r w:rsidR="008E2341" w:rsidRPr="00595198">
              <w:rPr>
                <w:rFonts w:cs="Arial"/>
                <w:sz w:val="20"/>
                <w:szCs w:val="20"/>
              </w:rPr>
              <w:t xml:space="preserve"> </w:t>
            </w:r>
            <w:r w:rsidR="00857D47" w:rsidRPr="00595198">
              <w:rPr>
                <w:rFonts w:cs="Arial"/>
                <w:sz w:val="20"/>
                <w:szCs w:val="20"/>
              </w:rPr>
              <w:t xml:space="preserve">EN1.4835 </w:t>
            </w:r>
            <w:r w:rsidR="00B03DEC" w:rsidRPr="00595198">
              <w:rPr>
                <w:rFonts w:cs="Arial"/>
                <w:sz w:val="20"/>
                <w:szCs w:val="20"/>
              </w:rPr>
              <w:t>AISI253MA arba lygiavertis</w:t>
            </w:r>
            <w:r w:rsidR="00742D31" w:rsidRPr="00595198">
              <w:rPr>
                <w:rFonts w:cs="Arial"/>
                <w:sz w:val="20"/>
                <w:szCs w:val="20"/>
              </w:rPr>
              <w:t>)</w:t>
            </w:r>
          </w:p>
        </w:tc>
        <w:tc>
          <w:tcPr>
            <w:tcW w:w="1101" w:type="pct"/>
            <w:vAlign w:val="center"/>
          </w:tcPr>
          <w:p w14:paraId="4AB5EEF9" w14:textId="05635F11" w:rsidR="000B3218" w:rsidRPr="00595198" w:rsidRDefault="00742D31" w:rsidP="0050185B">
            <w:pPr>
              <w:tabs>
                <w:tab w:val="left" w:pos="540"/>
              </w:tabs>
              <w:spacing w:before="60" w:after="60"/>
              <w:ind w:firstLine="0"/>
              <w:jc w:val="center"/>
              <w:rPr>
                <w:rFonts w:cs="Arial"/>
                <w:sz w:val="20"/>
                <w:szCs w:val="20"/>
              </w:rPr>
            </w:pPr>
            <w:r w:rsidRPr="00595198">
              <w:rPr>
                <w:rFonts w:cs="Arial"/>
                <w:sz w:val="20"/>
                <w:szCs w:val="20"/>
              </w:rPr>
              <w:t>1 kompl.</w:t>
            </w:r>
          </w:p>
        </w:tc>
      </w:tr>
      <w:tr w:rsidR="0050185B" w:rsidRPr="00595198" w14:paraId="53F5A45A" w14:textId="77777777" w:rsidTr="00E54FDA">
        <w:tc>
          <w:tcPr>
            <w:tcW w:w="439" w:type="pct"/>
            <w:vAlign w:val="center"/>
          </w:tcPr>
          <w:p w14:paraId="6432F344" w14:textId="716885AF" w:rsidR="0050185B" w:rsidRPr="00595198" w:rsidRDefault="00EC126A" w:rsidP="0050185B">
            <w:pPr>
              <w:tabs>
                <w:tab w:val="left" w:pos="540"/>
              </w:tabs>
              <w:spacing w:before="60" w:after="60"/>
              <w:ind w:firstLine="0"/>
              <w:jc w:val="center"/>
              <w:rPr>
                <w:rFonts w:cs="Arial"/>
                <w:sz w:val="20"/>
                <w:szCs w:val="20"/>
              </w:rPr>
            </w:pPr>
            <w:r>
              <w:rPr>
                <w:rFonts w:cs="Arial"/>
                <w:sz w:val="20"/>
                <w:szCs w:val="20"/>
              </w:rPr>
              <w:t>9</w:t>
            </w:r>
            <w:r w:rsidR="0050185B" w:rsidRPr="00595198">
              <w:rPr>
                <w:rFonts w:cs="Arial"/>
                <w:sz w:val="20"/>
                <w:szCs w:val="20"/>
              </w:rPr>
              <w:t>.</w:t>
            </w:r>
          </w:p>
        </w:tc>
        <w:tc>
          <w:tcPr>
            <w:tcW w:w="3460" w:type="pct"/>
            <w:vAlign w:val="center"/>
          </w:tcPr>
          <w:p w14:paraId="11AB6390" w14:textId="2BE3FA78" w:rsidR="0050185B" w:rsidRPr="00595198" w:rsidRDefault="00075E8F" w:rsidP="0050185B">
            <w:pPr>
              <w:tabs>
                <w:tab w:val="left" w:pos="540"/>
              </w:tabs>
              <w:spacing w:before="60" w:after="60"/>
              <w:ind w:firstLine="0"/>
              <w:jc w:val="both"/>
              <w:rPr>
                <w:rFonts w:cs="Arial"/>
                <w:sz w:val="20"/>
                <w:szCs w:val="20"/>
              </w:rPr>
            </w:pPr>
            <w:r w:rsidRPr="00595198">
              <w:rPr>
                <w:rFonts w:cs="Arial"/>
                <w:sz w:val="20"/>
                <w:szCs w:val="20"/>
              </w:rPr>
              <w:t>Pakuros viršutinės dalies angos uždarymas</w:t>
            </w:r>
            <w:r w:rsidR="00A1593F" w:rsidRPr="00595198">
              <w:rPr>
                <w:rFonts w:cs="Arial"/>
                <w:sz w:val="20"/>
                <w:szCs w:val="20"/>
              </w:rPr>
              <w:t xml:space="preserve"> </w:t>
            </w:r>
            <w:r w:rsidRPr="00595198">
              <w:rPr>
                <w:rFonts w:cs="Arial"/>
                <w:sz w:val="20"/>
                <w:szCs w:val="20"/>
              </w:rPr>
              <w:t>ir atstatymas suvirinimo būdu</w:t>
            </w:r>
            <w:r w:rsidR="00A1593F" w:rsidRPr="00595198">
              <w:rPr>
                <w:rFonts w:cs="Arial"/>
                <w:sz w:val="20"/>
                <w:szCs w:val="20"/>
              </w:rPr>
              <w:t xml:space="preserve"> (jei buvo demontuota)</w:t>
            </w:r>
            <w:r w:rsidR="0077290A" w:rsidRPr="00595198">
              <w:rPr>
                <w:rFonts w:cs="Arial"/>
                <w:sz w:val="20"/>
                <w:szCs w:val="20"/>
              </w:rPr>
              <w:t>, atliekant izoliavimo, jei reikia, skardinimo darbus</w:t>
            </w:r>
            <w:r w:rsidR="00E86904" w:rsidRPr="00595198">
              <w:rPr>
                <w:rFonts w:cs="Arial"/>
                <w:sz w:val="20"/>
                <w:szCs w:val="20"/>
              </w:rPr>
              <w:t>, dangų antikorozinio padengimo darbus</w:t>
            </w:r>
            <w:r w:rsidR="00E54FDA" w:rsidRPr="00595198">
              <w:rPr>
                <w:rFonts w:cs="Arial"/>
                <w:sz w:val="20"/>
                <w:szCs w:val="20"/>
              </w:rPr>
              <w:t xml:space="preserve"> (žr. paveikslą Nr. 1</w:t>
            </w:r>
            <w:r w:rsidR="005679F6" w:rsidRPr="00595198">
              <w:rPr>
                <w:rFonts w:cs="Arial"/>
                <w:sz w:val="20"/>
                <w:szCs w:val="20"/>
              </w:rPr>
              <w:t xml:space="preserve"> ir Nr. 2</w:t>
            </w:r>
            <w:r w:rsidR="00E54FDA" w:rsidRPr="00595198">
              <w:rPr>
                <w:rFonts w:cs="Arial"/>
                <w:sz w:val="20"/>
                <w:szCs w:val="20"/>
              </w:rPr>
              <w:t>)</w:t>
            </w:r>
          </w:p>
        </w:tc>
        <w:tc>
          <w:tcPr>
            <w:tcW w:w="1101" w:type="pct"/>
            <w:vAlign w:val="center"/>
          </w:tcPr>
          <w:p w14:paraId="77174D19" w14:textId="6AC70400" w:rsidR="0050185B" w:rsidRPr="00595198" w:rsidRDefault="0077290A" w:rsidP="0050185B">
            <w:pPr>
              <w:tabs>
                <w:tab w:val="left" w:pos="540"/>
              </w:tabs>
              <w:spacing w:before="60" w:after="60"/>
              <w:ind w:firstLine="0"/>
              <w:jc w:val="center"/>
              <w:rPr>
                <w:rFonts w:cs="Arial"/>
                <w:sz w:val="20"/>
                <w:szCs w:val="20"/>
              </w:rPr>
            </w:pPr>
            <w:r w:rsidRPr="00595198">
              <w:rPr>
                <w:rFonts w:cs="Arial"/>
                <w:sz w:val="20"/>
                <w:szCs w:val="20"/>
              </w:rPr>
              <w:t>1 kompl.</w:t>
            </w:r>
          </w:p>
        </w:tc>
      </w:tr>
    </w:tbl>
    <w:p w14:paraId="46181D71" w14:textId="6E762CEB" w:rsidR="00792AE0" w:rsidRPr="00E84FB0" w:rsidRDefault="00792AE0" w:rsidP="00792AE0">
      <w:pPr>
        <w:spacing w:before="60" w:after="60"/>
        <w:ind w:firstLine="0"/>
        <w:jc w:val="both"/>
        <w:rPr>
          <w:rFonts w:cs="Arial"/>
          <w:i/>
          <w:sz w:val="20"/>
          <w:szCs w:val="20"/>
        </w:rPr>
      </w:pPr>
      <w:r w:rsidRPr="00E84FB0">
        <w:rPr>
          <w:rFonts w:cs="Arial"/>
          <w:i/>
          <w:sz w:val="20"/>
          <w:szCs w:val="20"/>
        </w:rPr>
        <w:t>*</w:t>
      </w:r>
      <w:r>
        <w:rPr>
          <w:rFonts w:cs="Arial"/>
          <w:i/>
          <w:sz w:val="20"/>
          <w:szCs w:val="20"/>
        </w:rPr>
        <w:t> </w:t>
      </w:r>
      <w:r w:rsidRPr="00E84FB0">
        <w:rPr>
          <w:rFonts w:cs="Arial"/>
          <w:i/>
          <w:sz w:val="20"/>
          <w:szCs w:val="20"/>
        </w:rPr>
        <w:t>Perkantysis subjektas</w:t>
      </w:r>
      <w:r w:rsidRPr="00E84FB0">
        <w:rPr>
          <w:rFonts w:cs="Arial"/>
          <w:i/>
          <w:color w:val="FF0000"/>
          <w:sz w:val="20"/>
          <w:szCs w:val="20"/>
        </w:rPr>
        <w:t xml:space="preserve"> </w:t>
      </w:r>
      <w:r>
        <w:rPr>
          <w:rFonts w:cs="Arial"/>
          <w:i/>
          <w:sz w:val="20"/>
          <w:szCs w:val="20"/>
        </w:rPr>
        <w:t>S</w:t>
      </w:r>
      <w:r w:rsidRPr="00E84FB0">
        <w:rPr>
          <w:rFonts w:cs="Arial"/>
          <w:i/>
          <w:sz w:val="20"/>
          <w:szCs w:val="20"/>
        </w:rPr>
        <w:t>utarties galiojimo laikotarpiu įsipareigoja išpirkti</w:t>
      </w:r>
      <w:r w:rsidR="00611753">
        <w:rPr>
          <w:rFonts w:cs="Arial"/>
          <w:i/>
          <w:sz w:val="20"/>
          <w:szCs w:val="20"/>
        </w:rPr>
        <w:t xml:space="preserve"> </w:t>
      </w:r>
      <w:r w:rsidRPr="00E84FB0">
        <w:rPr>
          <w:rFonts w:cs="Arial"/>
          <w:i/>
          <w:sz w:val="20"/>
          <w:szCs w:val="20"/>
        </w:rPr>
        <w:t>visą</w:t>
      </w:r>
      <w:r>
        <w:rPr>
          <w:rFonts w:cs="Arial"/>
          <w:i/>
          <w:sz w:val="20"/>
          <w:szCs w:val="20"/>
        </w:rPr>
        <w:t xml:space="preserve"> </w:t>
      </w:r>
      <w:r w:rsidR="003610A6">
        <w:rPr>
          <w:rFonts w:cs="Arial"/>
          <w:i/>
          <w:sz w:val="20"/>
          <w:szCs w:val="20"/>
        </w:rPr>
        <w:t>L</w:t>
      </w:r>
      <w:r>
        <w:rPr>
          <w:rFonts w:cs="Arial"/>
          <w:i/>
          <w:sz w:val="20"/>
          <w:szCs w:val="20"/>
        </w:rPr>
        <w:t>entelėje Nr. 2</w:t>
      </w:r>
      <w:r w:rsidRPr="00E84FB0">
        <w:rPr>
          <w:rFonts w:cs="Arial"/>
          <w:i/>
          <w:sz w:val="20"/>
          <w:szCs w:val="20"/>
        </w:rPr>
        <w:t xml:space="preserve"> nurodytą kiekį.</w:t>
      </w:r>
    </w:p>
    <w:p w14:paraId="07BA5C93" w14:textId="77777777" w:rsidR="009E3227" w:rsidRPr="009E3227" w:rsidRDefault="009E3227" w:rsidP="009E3227">
      <w:pPr>
        <w:pStyle w:val="ListParagraph"/>
        <w:tabs>
          <w:tab w:val="left" w:pos="540"/>
        </w:tabs>
        <w:ind w:left="0" w:firstLine="0"/>
        <w:jc w:val="both"/>
        <w:rPr>
          <w:rFonts w:cs="Arial"/>
          <w:b/>
          <w:sz w:val="20"/>
          <w:szCs w:val="20"/>
        </w:rPr>
      </w:pPr>
    </w:p>
    <w:p w14:paraId="13D4F330" w14:textId="1D0A491A" w:rsidR="00662B3F" w:rsidRPr="00150FB5" w:rsidRDefault="00662B3F" w:rsidP="00662B3F">
      <w:pPr>
        <w:pStyle w:val="ListParagraph"/>
        <w:numPr>
          <w:ilvl w:val="1"/>
          <w:numId w:val="3"/>
        </w:numPr>
        <w:tabs>
          <w:tab w:val="left" w:pos="540"/>
        </w:tabs>
        <w:ind w:left="0" w:firstLine="0"/>
        <w:jc w:val="both"/>
        <w:rPr>
          <w:rFonts w:cs="Arial"/>
          <w:b/>
          <w:sz w:val="20"/>
          <w:szCs w:val="20"/>
        </w:rPr>
      </w:pPr>
      <w:r w:rsidRPr="00150FB5">
        <w:rPr>
          <w:rFonts w:cs="Arial"/>
          <w:sz w:val="20"/>
          <w:szCs w:val="20"/>
        </w:rPr>
        <w:t>Esami karščiui atsparūs blokai turi būti pakeisti šamotin</w:t>
      </w:r>
      <w:r w:rsidR="00375AB4">
        <w:rPr>
          <w:rFonts w:cs="Arial"/>
          <w:sz w:val="20"/>
          <w:szCs w:val="20"/>
        </w:rPr>
        <w:t xml:space="preserve">ėmis </w:t>
      </w:r>
      <w:r w:rsidRPr="00150FB5">
        <w:rPr>
          <w:rFonts w:cs="Arial"/>
          <w:sz w:val="20"/>
          <w:szCs w:val="20"/>
        </w:rPr>
        <w:t>karščiui atspari</w:t>
      </w:r>
      <w:r w:rsidR="00375AB4">
        <w:rPr>
          <w:rFonts w:cs="Arial"/>
          <w:sz w:val="20"/>
          <w:szCs w:val="20"/>
        </w:rPr>
        <w:t xml:space="preserve">omis </w:t>
      </w:r>
      <w:r w:rsidRPr="00150FB5">
        <w:rPr>
          <w:rFonts w:cs="Arial"/>
          <w:sz w:val="20"/>
          <w:szCs w:val="20"/>
        </w:rPr>
        <w:t>plyt</w:t>
      </w:r>
      <w:r w:rsidR="00375AB4">
        <w:rPr>
          <w:rFonts w:cs="Arial"/>
          <w:sz w:val="20"/>
          <w:szCs w:val="20"/>
        </w:rPr>
        <w:t xml:space="preserve">omis </w:t>
      </w:r>
      <w:r>
        <w:rPr>
          <w:rFonts w:cs="Arial"/>
          <w:sz w:val="20"/>
          <w:szCs w:val="20"/>
        </w:rPr>
        <w:t xml:space="preserve">pagal </w:t>
      </w:r>
      <w:r w:rsidR="00BB5C80">
        <w:rPr>
          <w:rFonts w:cs="Arial"/>
          <w:sz w:val="20"/>
          <w:szCs w:val="20"/>
        </w:rPr>
        <w:t>Techninės specifikacijos  3.5 p. L</w:t>
      </w:r>
      <w:r>
        <w:rPr>
          <w:rFonts w:cs="Arial"/>
          <w:sz w:val="20"/>
          <w:szCs w:val="20"/>
        </w:rPr>
        <w:t>entelėj</w:t>
      </w:r>
      <w:r w:rsidR="002368E4">
        <w:rPr>
          <w:rFonts w:cs="Arial"/>
          <w:sz w:val="20"/>
          <w:szCs w:val="20"/>
        </w:rPr>
        <w:t>e</w:t>
      </w:r>
      <w:r>
        <w:rPr>
          <w:rFonts w:cs="Arial"/>
          <w:sz w:val="20"/>
          <w:szCs w:val="20"/>
        </w:rPr>
        <w:t xml:space="preserve"> Nr. 2 nurodytus parametrus</w:t>
      </w:r>
      <w:r w:rsidRPr="00150FB5">
        <w:rPr>
          <w:rFonts w:cs="Arial"/>
          <w:sz w:val="20"/>
          <w:szCs w:val="20"/>
        </w:rPr>
        <w:t>.</w:t>
      </w:r>
    </w:p>
    <w:p w14:paraId="12219545" w14:textId="261280C3" w:rsidR="00C93604" w:rsidRPr="00C93604" w:rsidRDefault="004C6307" w:rsidP="009E3227">
      <w:pPr>
        <w:pStyle w:val="ListParagraph"/>
        <w:numPr>
          <w:ilvl w:val="1"/>
          <w:numId w:val="3"/>
        </w:numPr>
        <w:tabs>
          <w:tab w:val="left" w:pos="540"/>
        </w:tabs>
        <w:ind w:left="0" w:firstLine="0"/>
        <w:jc w:val="both"/>
        <w:rPr>
          <w:rFonts w:cs="Arial"/>
          <w:bCs/>
          <w:sz w:val="20"/>
          <w:szCs w:val="20"/>
        </w:rPr>
      </w:pPr>
      <w:r>
        <w:rPr>
          <w:rFonts w:cs="Arial"/>
          <w:bCs/>
          <w:sz w:val="20"/>
          <w:szCs w:val="20"/>
        </w:rPr>
        <w:t>Tiekėjas t</w:t>
      </w:r>
      <w:r w:rsidR="00C93604" w:rsidRPr="00C93604">
        <w:rPr>
          <w:rFonts w:cs="Arial"/>
          <w:bCs/>
          <w:sz w:val="20"/>
          <w:szCs w:val="20"/>
        </w:rPr>
        <w:t xml:space="preserve">eikdamas pasiūlymą privalo įvertinti visas galimas rizikas ir </w:t>
      </w:r>
      <w:r w:rsidR="00B45E92">
        <w:rPr>
          <w:rFonts w:cs="Arial"/>
          <w:bCs/>
          <w:sz w:val="20"/>
          <w:szCs w:val="20"/>
        </w:rPr>
        <w:t xml:space="preserve">įskaičiuoti tai į </w:t>
      </w:r>
      <w:r w:rsidR="00276B3A">
        <w:rPr>
          <w:rFonts w:cs="Arial"/>
          <w:bCs/>
          <w:sz w:val="20"/>
          <w:szCs w:val="20"/>
        </w:rPr>
        <w:t>p</w:t>
      </w:r>
      <w:r w:rsidR="00B45E92">
        <w:rPr>
          <w:rFonts w:cs="Arial"/>
          <w:bCs/>
          <w:sz w:val="20"/>
          <w:szCs w:val="20"/>
        </w:rPr>
        <w:t>asiūlymo kainą</w:t>
      </w:r>
      <w:r w:rsidR="00276B3A">
        <w:rPr>
          <w:rFonts w:cs="Arial"/>
          <w:bCs/>
          <w:sz w:val="20"/>
          <w:szCs w:val="20"/>
        </w:rPr>
        <w:t xml:space="preserve">, </w:t>
      </w:r>
      <w:r>
        <w:rPr>
          <w:rFonts w:cs="Arial"/>
          <w:bCs/>
          <w:sz w:val="20"/>
          <w:szCs w:val="20"/>
        </w:rPr>
        <w:t>T</w:t>
      </w:r>
      <w:r w:rsidR="00C93604" w:rsidRPr="00C93604">
        <w:rPr>
          <w:rFonts w:cs="Arial"/>
          <w:bCs/>
          <w:sz w:val="20"/>
          <w:szCs w:val="20"/>
        </w:rPr>
        <w:t xml:space="preserve">echninėje specifikacijoje neįvardintų, tačiau būtinų darbų atlikimą, siekiant kokybiškai ir visa apimtimi atlikti </w:t>
      </w:r>
      <w:r w:rsidR="003610A6">
        <w:rPr>
          <w:rFonts w:cs="Arial"/>
          <w:bCs/>
          <w:sz w:val="20"/>
          <w:szCs w:val="20"/>
        </w:rPr>
        <w:t>L</w:t>
      </w:r>
      <w:r w:rsidR="00602663">
        <w:rPr>
          <w:rFonts w:cs="Arial"/>
          <w:bCs/>
          <w:sz w:val="20"/>
          <w:szCs w:val="20"/>
        </w:rPr>
        <w:t>entelėje Nr. 2 numatytus darbus</w:t>
      </w:r>
      <w:r w:rsidR="00C93604" w:rsidRPr="00C93604">
        <w:rPr>
          <w:rFonts w:cs="Arial"/>
          <w:bCs/>
          <w:sz w:val="20"/>
          <w:szCs w:val="20"/>
        </w:rPr>
        <w:t>.</w:t>
      </w:r>
    </w:p>
    <w:p w14:paraId="0DBF6AFA" w14:textId="26207C1B" w:rsidR="007660FA" w:rsidRPr="00B9284D" w:rsidRDefault="007660FA" w:rsidP="009E3227">
      <w:pPr>
        <w:pStyle w:val="ListParagraph"/>
        <w:numPr>
          <w:ilvl w:val="1"/>
          <w:numId w:val="3"/>
        </w:numPr>
        <w:tabs>
          <w:tab w:val="left" w:pos="540"/>
        </w:tabs>
        <w:ind w:left="0" w:firstLine="0"/>
        <w:jc w:val="both"/>
        <w:rPr>
          <w:rFonts w:cs="Arial"/>
          <w:b/>
          <w:sz w:val="20"/>
          <w:szCs w:val="20"/>
        </w:rPr>
      </w:pPr>
      <w:r>
        <w:rPr>
          <w:rFonts w:cs="Arial"/>
          <w:sz w:val="20"/>
          <w:szCs w:val="20"/>
        </w:rPr>
        <w:t xml:space="preserve">Biokuro deginimo pakura </w:t>
      </w:r>
      <w:r w:rsidR="005F32B9">
        <w:rPr>
          <w:rFonts w:cs="Arial"/>
          <w:sz w:val="20"/>
          <w:szCs w:val="20"/>
        </w:rPr>
        <w:t xml:space="preserve">po remonto darbų turi būti </w:t>
      </w:r>
      <w:r w:rsidR="00847DD6">
        <w:rPr>
          <w:rFonts w:cs="Arial"/>
          <w:sz w:val="20"/>
          <w:szCs w:val="20"/>
        </w:rPr>
        <w:t xml:space="preserve">pilnai paruošta </w:t>
      </w:r>
      <w:r w:rsidR="00691B45">
        <w:rPr>
          <w:rFonts w:cs="Arial"/>
          <w:sz w:val="20"/>
          <w:szCs w:val="20"/>
        </w:rPr>
        <w:t>nuolatiniam degimo proceso palaikymui</w:t>
      </w:r>
      <w:r w:rsidR="005D6A9C">
        <w:rPr>
          <w:rFonts w:cs="Arial"/>
          <w:sz w:val="20"/>
          <w:szCs w:val="20"/>
        </w:rPr>
        <w:t>.</w:t>
      </w:r>
    </w:p>
    <w:p w14:paraId="199BDD51" w14:textId="05CE37FA" w:rsidR="00B9284D" w:rsidRPr="00FE0423" w:rsidRDefault="00B9284D" w:rsidP="00FE0423">
      <w:pPr>
        <w:pStyle w:val="ListParagraph"/>
        <w:numPr>
          <w:ilvl w:val="1"/>
          <w:numId w:val="3"/>
        </w:numPr>
        <w:tabs>
          <w:tab w:val="left" w:pos="540"/>
        </w:tabs>
        <w:spacing w:before="60" w:after="60"/>
        <w:ind w:left="0" w:firstLine="0"/>
        <w:jc w:val="both"/>
        <w:rPr>
          <w:rFonts w:cs="Arial"/>
          <w:sz w:val="20"/>
          <w:szCs w:val="20"/>
        </w:rPr>
      </w:pPr>
      <w:r w:rsidRPr="00E84FB0">
        <w:rPr>
          <w:rFonts w:cs="Arial"/>
          <w:sz w:val="20"/>
          <w:szCs w:val="20"/>
        </w:rPr>
        <w:t>Naujų detalių</w:t>
      </w:r>
      <w:r>
        <w:rPr>
          <w:rFonts w:cs="Arial"/>
          <w:sz w:val="20"/>
          <w:szCs w:val="20"/>
        </w:rPr>
        <w:t xml:space="preserve"> ir medžiagų</w:t>
      </w:r>
      <w:r w:rsidRPr="00E84FB0">
        <w:rPr>
          <w:rFonts w:cs="Arial"/>
          <w:sz w:val="20"/>
          <w:szCs w:val="20"/>
        </w:rPr>
        <w:t>,</w:t>
      </w:r>
      <w:r>
        <w:rPr>
          <w:rFonts w:cs="Arial"/>
          <w:sz w:val="20"/>
          <w:szCs w:val="20"/>
        </w:rPr>
        <w:t xml:space="preserve"> tvirtinimo ir izoliavimo dalių, </w:t>
      </w:r>
      <w:r w:rsidRPr="00E84FB0">
        <w:rPr>
          <w:rFonts w:cs="Arial"/>
          <w:sz w:val="20"/>
          <w:szCs w:val="20"/>
        </w:rPr>
        <w:t>kurios turi būti sumontuotos</w:t>
      </w:r>
      <w:r>
        <w:rPr>
          <w:rFonts w:cs="Arial"/>
          <w:sz w:val="20"/>
          <w:szCs w:val="20"/>
        </w:rPr>
        <w:t xml:space="preserve"> ir pakeistos, </w:t>
      </w:r>
      <w:r w:rsidRPr="00E84FB0">
        <w:rPr>
          <w:rFonts w:cs="Arial"/>
          <w:sz w:val="20"/>
          <w:szCs w:val="20"/>
        </w:rPr>
        <w:t xml:space="preserve">atliekant </w:t>
      </w:r>
      <w:r>
        <w:rPr>
          <w:rFonts w:cs="Arial"/>
          <w:sz w:val="20"/>
          <w:szCs w:val="20"/>
        </w:rPr>
        <w:t xml:space="preserve">biokuro deginimo pakuros arkos </w:t>
      </w:r>
      <w:r w:rsidRPr="00E84FB0">
        <w:rPr>
          <w:rFonts w:cs="Arial"/>
          <w:sz w:val="20"/>
          <w:szCs w:val="20"/>
        </w:rPr>
        <w:t>remontą, tiekimas</w:t>
      </w:r>
      <w:r>
        <w:rPr>
          <w:rFonts w:cs="Arial"/>
          <w:sz w:val="20"/>
          <w:szCs w:val="20"/>
        </w:rPr>
        <w:t>, pirkimas, saugojimas bei kokybės užtikrinimas</w:t>
      </w:r>
      <w:r w:rsidRPr="00E84FB0">
        <w:rPr>
          <w:rFonts w:cs="Arial"/>
          <w:sz w:val="20"/>
          <w:szCs w:val="20"/>
        </w:rPr>
        <w:t xml:space="preserve"> – </w:t>
      </w:r>
      <w:r>
        <w:rPr>
          <w:rFonts w:cs="Arial"/>
          <w:sz w:val="20"/>
          <w:szCs w:val="20"/>
        </w:rPr>
        <w:t xml:space="preserve">Tiekėjo, laimėjusio konkursą, </w:t>
      </w:r>
      <w:r w:rsidRPr="00157F91">
        <w:rPr>
          <w:rFonts w:cs="Arial"/>
          <w:sz w:val="20"/>
          <w:szCs w:val="20"/>
        </w:rPr>
        <w:t>apimtyje.</w:t>
      </w:r>
    </w:p>
    <w:p w14:paraId="30C2C828" w14:textId="424D8830" w:rsidR="00E929B4" w:rsidRPr="00150FB5" w:rsidRDefault="00FE0423" w:rsidP="00150FB5">
      <w:pPr>
        <w:pStyle w:val="ListParagraph"/>
        <w:numPr>
          <w:ilvl w:val="1"/>
          <w:numId w:val="3"/>
        </w:numPr>
        <w:tabs>
          <w:tab w:val="left" w:pos="540"/>
        </w:tabs>
        <w:ind w:left="0" w:firstLine="0"/>
        <w:jc w:val="both"/>
        <w:rPr>
          <w:rFonts w:cs="Arial"/>
          <w:b/>
          <w:sz w:val="20"/>
          <w:szCs w:val="20"/>
        </w:rPr>
      </w:pPr>
      <w:r>
        <w:rPr>
          <w:rFonts w:cs="Arial"/>
          <w:sz w:val="20"/>
          <w:szCs w:val="20"/>
        </w:rPr>
        <w:t xml:space="preserve">Kartu su baigiamąja dokumentacija </w:t>
      </w:r>
      <w:r w:rsidR="00150FB5" w:rsidRPr="00150FB5">
        <w:rPr>
          <w:rFonts w:cs="Arial"/>
          <w:sz w:val="20"/>
          <w:szCs w:val="20"/>
        </w:rPr>
        <w:t>Tiekėjas turi pateikti visų panaudotų medžiagų ir gaminių atitikties deklaracijas ir sertifikatus</w:t>
      </w:r>
      <w:r>
        <w:rPr>
          <w:rFonts w:cs="Arial"/>
          <w:sz w:val="20"/>
          <w:szCs w:val="20"/>
        </w:rPr>
        <w:t>.</w:t>
      </w:r>
    </w:p>
    <w:p w14:paraId="39B4EAC0" w14:textId="5A2C5759" w:rsidR="00EE5621" w:rsidRPr="00B74736" w:rsidRDefault="00E63D77" w:rsidP="0016738E">
      <w:pPr>
        <w:pStyle w:val="ListParagraph"/>
        <w:numPr>
          <w:ilvl w:val="1"/>
          <w:numId w:val="3"/>
        </w:numPr>
        <w:tabs>
          <w:tab w:val="left" w:pos="540"/>
        </w:tabs>
        <w:spacing w:before="60" w:after="60"/>
        <w:ind w:left="0" w:firstLine="0"/>
        <w:jc w:val="both"/>
        <w:rPr>
          <w:rFonts w:cs="Arial"/>
          <w:b/>
          <w:sz w:val="20"/>
          <w:szCs w:val="20"/>
        </w:rPr>
      </w:pPr>
      <w:r>
        <w:rPr>
          <w:rFonts w:cs="Arial"/>
          <w:sz w:val="20"/>
          <w:szCs w:val="20"/>
        </w:rPr>
        <w:t xml:space="preserve">Biokuro pakuros </w:t>
      </w:r>
      <w:r w:rsidR="00BA4D17" w:rsidRPr="00E84FB0">
        <w:rPr>
          <w:rFonts w:cs="Arial"/>
          <w:sz w:val="20"/>
          <w:szCs w:val="20"/>
        </w:rPr>
        <w:t xml:space="preserve">išdėstymo brėžiniai katilinės teritorijoje pateikti šios </w:t>
      </w:r>
      <w:r w:rsidR="0016738E">
        <w:rPr>
          <w:rFonts w:cs="Arial"/>
          <w:sz w:val="20"/>
          <w:szCs w:val="20"/>
        </w:rPr>
        <w:t>T</w:t>
      </w:r>
      <w:r w:rsidR="00BA4D17" w:rsidRPr="00E84FB0">
        <w:rPr>
          <w:rFonts w:cs="Arial"/>
          <w:sz w:val="20"/>
          <w:szCs w:val="20"/>
        </w:rPr>
        <w:t>echninės specifikac</w:t>
      </w:r>
      <w:r w:rsidR="00AB6DF8" w:rsidRPr="00E84FB0">
        <w:rPr>
          <w:rFonts w:cs="Arial"/>
          <w:sz w:val="20"/>
          <w:szCs w:val="20"/>
        </w:rPr>
        <w:t>i</w:t>
      </w:r>
      <w:r w:rsidR="00BA4D17" w:rsidRPr="00E84FB0">
        <w:rPr>
          <w:rFonts w:cs="Arial"/>
          <w:sz w:val="20"/>
          <w:szCs w:val="20"/>
        </w:rPr>
        <w:t>jos</w:t>
      </w:r>
      <w:r w:rsidR="00AB6DF8" w:rsidRPr="00E84FB0">
        <w:rPr>
          <w:rFonts w:cs="Arial"/>
          <w:sz w:val="20"/>
          <w:szCs w:val="20"/>
        </w:rPr>
        <w:t xml:space="preserve"> </w:t>
      </w:r>
      <w:r w:rsidR="00C0662A">
        <w:rPr>
          <w:rFonts w:cs="Arial"/>
          <w:sz w:val="20"/>
          <w:szCs w:val="20"/>
        </w:rPr>
        <w:t>P</w:t>
      </w:r>
      <w:r w:rsidR="00E76D24" w:rsidRPr="00E84FB0">
        <w:rPr>
          <w:rFonts w:cs="Arial"/>
          <w:sz w:val="20"/>
          <w:szCs w:val="20"/>
        </w:rPr>
        <w:t xml:space="preserve">riede Nr. </w:t>
      </w:r>
      <w:r w:rsidR="00F03C0B">
        <w:rPr>
          <w:rFonts w:cs="Arial"/>
          <w:sz w:val="20"/>
          <w:szCs w:val="20"/>
        </w:rPr>
        <w:t>1</w:t>
      </w:r>
      <w:r w:rsidR="0034707E" w:rsidRPr="00E84FB0">
        <w:rPr>
          <w:rFonts w:cs="Arial"/>
          <w:sz w:val="20"/>
          <w:szCs w:val="20"/>
        </w:rPr>
        <w:t xml:space="preserve"> ir </w:t>
      </w:r>
      <w:r w:rsidR="00C0662A">
        <w:rPr>
          <w:rFonts w:cs="Arial"/>
          <w:sz w:val="20"/>
          <w:szCs w:val="20"/>
        </w:rPr>
        <w:t>P</w:t>
      </w:r>
      <w:r w:rsidR="0034707E" w:rsidRPr="00E84FB0">
        <w:rPr>
          <w:rFonts w:cs="Arial"/>
          <w:sz w:val="20"/>
          <w:szCs w:val="20"/>
        </w:rPr>
        <w:t xml:space="preserve">aveiksle Nr. </w:t>
      </w:r>
      <w:r w:rsidR="00856885">
        <w:rPr>
          <w:rFonts w:cs="Arial"/>
          <w:sz w:val="20"/>
          <w:szCs w:val="20"/>
        </w:rPr>
        <w:t>3</w:t>
      </w:r>
      <w:r w:rsidR="00B74736">
        <w:rPr>
          <w:rFonts w:cs="Arial"/>
          <w:sz w:val="20"/>
          <w:szCs w:val="20"/>
        </w:rPr>
        <w:t>:</w:t>
      </w:r>
    </w:p>
    <w:p w14:paraId="728E95D2" w14:textId="57036EDA" w:rsidR="00B74736" w:rsidRDefault="00B74736" w:rsidP="00B74736">
      <w:pPr>
        <w:pStyle w:val="ListParagraph"/>
        <w:tabs>
          <w:tab w:val="left" w:pos="540"/>
        </w:tabs>
        <w:spacing w:before="60" w:after="60"/>
        <w:ind w:left="0" w:firstLine="0"/>
        <w:jc w:val="right"/>
        <w:rPr>
          <w:rFonts w:cs="Arial"/>
          <w:i/>
          <w:iCs/>
          <w:sz w:val="20"/>
          <w:szCs w:val="20"/>
        </w:rPr>
      </w:pPr>
      <w:r w:rsidRPr="00B74736">
        <w:rPr>
          <w:rFonts w:cs="Arial"/>
          <w:i/>
          <w:iCs/>
          <w:sz w:val="20"/>
          <w:szCs w:val="20"/>
        </w:rPr>
        <w:t>Pav</w:t>
      </w:r>
      <w:r>
        <w:rPr>
          <w:rFonts w:cs="Arial"/>
          <w:i/>
          <w:iCs/>
          <w:sz w:val="20"/>
          <w:szCs w:val="20"/>
        </w:rPr>
        <w:t xml:space="preserve">eikslas </w:t>
      </w:r>
      <w:r w:rsidRPr="00B74736">
        <w:rPr>
          <w:rFonts w:cs="Arial"/>
          <w:i/>
          <w:iCs/>
          <w:sz w:val="20"/>
          <w:szCs w:val="20"/>
        </w:rPr>
        <w:t xml:space="preserve"> Nr. </w:t>
      </w:r>
      <w:r w:rsidR="00856885">
        <w:rPr>
          <w:rFonts w:cs="Arial"/>
          <w:i/>
          <w:iCs/>
          <w:sz w:val="20"/>
          <w:szCs w:val="20"/>
        </w:rPr>
        <w:t>3</w:t>
      </w:r>
      <w:r w:rsidR="00272B2C">
        <w:rPr>
          <w:rFonts w:cs="Arial"/>
          <w:i/>
          <w:iCs/>
          <w:sz w:val="20"/>
          <w:szCs w:val="20"/>
        </w:rPr>
        <w:t>. Pakuros išdėstymas plane</w:t>
      </w:r>
    </w:p>
    <w:p w14:paraId="1F131F98" w14:textId="5D906DAB" w:rsidR="00DC75E6" w:rsidRPr="00B74736" w:rsidRDefault="00C2564C" w:rsidP="00DC75E6">
      <w:pPr>
        <w:pStyle w:val="ListParagraph"/>
        <w:tabs>
          <w:tab w:val="left" w:pos="540"/>
        </w:tabs>
        <w:spacing w:before="60" w:after="60"/>
        <w:ind w:left="0" w:firstLine="0"/>
        <w:jc w:val="right"/>
        <w:rPr>
          <w:rFonts w:cs="Arial"/>
          <w:b/>
          <w:i/>
          <w:iCs/>
          <w:sz w:val="20"/>
          <w:szCs w:val="20"/>
        </w:rPr>
      </w:pPr>
      <w:r w:rsidRPr="00C2564C">
        <w:rPr>
          <w:rFonts w:cs="Arial"/>
          <w:b/>
          <w:i/>
          <w:iCs/>
          <w:noProof/>
          <w:sz w:val="20"/>
          <w:szCs w:val="20"/>
        </w:rPr>
        <w:drawing>
          <wp:inline distT="0" distB="0" distL="0" distR="0" wp14:anchorId="08CC113E" wp14:editId="17BE1C04">
            <wp:extent cx="6027942" cy="3177815"/>
            <wp:effectExtent l="0" t="0" r="0" b="3810"/>
            <wp:docPr id="1664757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757738" name=""/>
                    <pic:cNvPicPr/>
                  </pic:nvPicPr>
                  <pic:blipFill>
                    <a:blip r:embed="rId13"/>
                    <a:stretch>
                      <a:fillRect/>
                    </a:stretch>
                  </pic:blipFill>
                  <pic:spPr>
                    <a:xfrm>
                      <a:off x="0" y="0"/>
                      <a:ext cx="6027942" cy="3177815"/>
                    </a:xfrm>
                    <a:prstGeom prst="rect">
                      <a:avLst/>
                    </a:prstGeom>
                  </pic:spPr>
                </pic:pic>
              </a:graphicData>
            </a:graphic>
          </wp:inline>
        </w:drawing>
      </w:r>
    </w:p>
    <w:p w14:paraId="246EA411" w14:textId="5AE135B1" w:rsidR="006074B6" w:rsidRDefault="006074B6">
      <w:pPr>
        <w:spacing w:after="160" w:line="278" w:lineRule="auto"/>
        <w:ind w:firstLine="0"/>
        <w:rPr>
          <w:rFonts w:cs="Arial"/>
          <w:b/>
          <w:i/>
          <w:iCs/>
          <w:color w:val="747474" w:themeColor="background2" w:themeShade="80"/>
          <w:sz w:val="20"/>
          <w:szCs w:val="20"/>
        </w:rPr>
      </w:pPr>
    </w:p>
    <w:p w14:paraId="5A3D873C" w14:textId="77777777" w:rsidR="00FC1E11" w:rsidRPr="00E84FB0" w:rsidRDefault="00FC1E11" w:rsidP="00B50719">
      <w:pPr>
        <w:pStyle w:val="ListParagraph"/>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3" w:name="_Hlk34730466"/>
      <w:r w:rsidRPr="00E84FB0">
        <w:rPr>
          <w:rFonts w:eastAsia="Arial" w:cs="Arial"/>
          <w:b/>
          <w:bCs/>
          <w:sz w:val="20"/>
          <w:szCs w:val="20"/>
        </w:rPr>
        <w:t>SUTARTINIŲ ĮSIPAREIGOJIMŲ VYKDYMO VIETA</w:t>
      </w:r>
      <w:bookmarkEnd w:id="3"/>
    </w:p>
    <w:p w14:paraId="2C45C78F" w14:textId="75E3EF57" w:rsidR="003D3BD3" w:rsidRPr="00E84FB0" w:rsidRDefault="00FA0329" w:rsidP="00CF3D30">
      <w:pPr>
        <w:pStyle w:val="ListParagraph"/>
        <w:numPr>
          <w:ilvl w:val="1"/>
          <w:numId w:val="3"/>
        </w:numPr>
        <w:tabs>
          <w:tab w:val="left" w:pos="540"/>
        </w:tabs>
        <w:spacing w:before="60" w:after="60"/>
        <w:ind w:left="0" w:firstLine="0"/>
        <w:jc w:val="both"/>
        <w:rPr>
          <w:rFonts w:cs="Arial"/>
          <w:i/>
          <w:color w:val="747474" w:themeColor="background2" w:themeShade="80"/>
          <w:sz w:val="20"/>
          <w:szCs w:val="20"/>
        </w:rPr>
      </w:pPr>
      <w:r w:rsidRPr="00E84FB0">
        <w:rPr>
          <w:rFonts w:cs="Arial"/>
          <w:bCs/>
          <w:iCs/>
          <w:sz w:val="20"/>
          <w:szCs w:val="20"/>
        </w:rPr>
        <w:lastRenderedPageBreak/>
        <w:t>Darbų atlikimo</w:t>
      </w:r>
      <w:r w:rsidR="00FC1E11" w:rsidRPr="00E84FB0">
        <w:rPr>
          <w:rFonts w:cs="Arial"/>
          <w:bCs/>
          <w:iCs/>
          <w:sz w:val="20"/>
          <w:szCs w:val="20"/>
        </w:rPr>
        <w:t xml:space="preserve"> viet</w:t>
      </w:r>
      <w:r w:rsidRPr="00E84FB0">
        <w:rPr>
          <w:rFonts w:cs="Arial"/>
          <w:bCs/>
          <w:iCs/>
          <w:sz w:val="20"/>
          <w:szCs w:val="20"/>
        </w:rPr>
        <w:t>a</w:t>
      </w:r>
      <w:r w:rsidR="00FC1E11" w:rsidRPr="00E84FB0">
        <w:rPr>
          <w:rFonts w:cs="Arial"/>
          <w:bCs/>
          <w:iCs/>
          <w:sz w:val="20"/>
          <w:szCs w:val="20"/>
        </w:rPr>
        <w:t xml:space="preserve">: </w:t>
      </w:r>
      <w:r w:rsidR="001216EC" w:rsidRPr="001216EC">
        <w:rPr>
          <w:rFonts w:cs="Arial"/>
          <w:bCs/>
          <w:iCs/>
          <w:sz w:val="20"/>
          <w:szCs w:val="20"/>
        </w:rPr>
        <w:t>Raudondvario 7-as takas 4</w:t>
      </w:r>
      <w:r w:rsidR="001216EC">
        <w:rPr>
          <w:rFonts w:cs="Arial"/>
          <w:bCs/>
          <w:iCs/>
          <w:sz w:val="20"/>
          <w:szCs w:val="20"/>
        </w:rPr>
        <w:t>,</w:t>
      </w:r>
      <w:r w:rsidR="001216EC" w:rsidRPr="001216EC">
        <w:rPr>
          <w:rFonts w:cs="Arial"/>
          <w:bCs/>
          <w:iCs/>
          <w:sz w:val="20"/>
          <w:szCs w:val="20"/>
        </w:rPr>
        <w:t xml:space="preserve"> Kaunas</w:t>
      </w:r>
      <w:r w:rsidR="00AA2CE1" w:rsidRPr="00E84FB0">
        <w:rPr>
          <w:rFonts w:cs="Arial"/>
          <w:bCs/>
          <w:iCs/>
          <w:sz w:val="20"/>
          <w:szCs w:val="20"/>
          <w:lang w:val="en-US"/>
        </w:rPr>
        <w:t>.</w:t>
      </w:r>
    </w:p>
    <w:p w14:paraId="3154293D" w14:textId="77777777" w:rsidR="00FC1E11" w:rsidRPr="00E84FB0" w:rsidRDefault="00FC1E11" w:rsidP="00B50719">
      <w:pPr>
        <w:pStyle w:val="ListParagraph"/>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E84FB0">
        <w:rPr>
          <w:rFonts w:eastAsia="Arial" w:cs="Arial"/>
          <w:b/>
          <w:bCs/>
          <w:sz w:val="20"/>
          <w:szCs w:val="20"/>
        </w:rPr>
        <w:t>REIKALAVIMAI PIRKIMO OBJEKTUI</w:t>
      </w:r>
    </w:p>
    <w:p w14:paraId="7C1FF8A5" w14:textId="3A7C8285" w:rsidR="00134418" w:rsidRPr="00E84FB0" w:rsidRDefault="00B545DF" w:rsidP="00134418">
      <w:pPr>
        <w:pStyle w:val="ListParagraph"/>
        <w:numPr>
          <w:ilvl w:val="1"/>
          <w:numId w:val="3"/>
        </w:numPr>
        <w:tabs>
          <w:tab w:val="left" w:pos="567"/>
        </w:tabs>
        <w:ind w:left="0" w:firstLine="0"/>
        <w:jc w:val="both"/>
        <w:rPr>
          <w:rFonts w:cs="Arial"/>
          <w:sz w:val="20"/>
          <w:szCs w:val="20"/>
          <w:lang w:eastAsia="lt-LT"/>
        </w:rPr>
      </w:pPr>
      <w:r w:rsidRPr="00E84FB0">
        <w:rPr>
          <w:rFonts w:cs="Arial"/>
          <w:sz w:val="20"/>
          <w:szCs w:val="20"/>
          <w:lang w:eastAsia="lt-LT"/>
        </w:rPr>
        <w:t>Tiekėjas prieš teikdamas pasiūlymą turi įsivertinti Darbų apimtis bei galimas rizikas ir esant poreikiui, suderinus su Perkančiuoju subjektu, gali atlikti papildomas apžiūras.</w:t>
      </w:r>
    </w:p>
    <w:p w14:paraId="75467AE4" w14:textId="73D40ED5" w:rsidR="00134418" w:rsidRPr="00E84FB0" w:rsidRDefault="00B545DF" w:rsidP="00134418">
      <w:pPr>
        <w:pStyle w:val="ListParagraph"/>
        <w:numPr>
          <w:ilvl w:val="1"/>
          <w:numId w:val="3"/>
        </w:numPr>
        <w:tabs>
          <w:tab w:val="left" w:pos="567"/>
        </w:tabs>
        <w:ind w:left="0" w:firstLine="0"/>
        <w:jc w:val="both"/>
        <w:rPr>
          <w:rFonts w:eastAsia="Calibri" w:cs="Arial"/>
          <w:b/>
          <w:bCs/>
          <w:sz w:val="20"/>
          <w:szCs w:val="20"/>
          <w:u w:val="single"/>
        </w:rPr>
      </w:pPr>
      <w:r w:rsidRPr="00E84FB0">
        <w:rPr>
          <w:rFonts w:cs="Arial"/>
          <w:sz w:val="20"/>
          <w:szCs w:val="20"/>
          <w:lang w:eastAsia="lt-LT"/>
        </w:rPr>
        <w:t>Tiekėjas</w:t>
      </w:r>
      <w:r w:rsidRPr="00E84FB0">
        <w:rPr>
          <w:rFonts w:cs="Arial"/>
          <w:sz w:val="20"/>
          <w:szCs w:val="20"/>
          <w:lang w:eastAsia="ru-RU"/>
        </w:rPr>
        <w:t xml:space="preserve"> privalo įsivertinti paruošiamuosius </w:t>
      </w:r>
      <w:r w:rsidR="00AF1D63" w:rsidRPr="00E84FB0">
        <w:rPr>
          <w:rFonts w:cs="Arial"/>
          <w:sz w:val="20"/>
          <w:szCs w:val="20"/>
          <w:lang w:eastAsia="ru-RU"/>
        </w:rPr>
        <w:t>–</w:t>
      </w:r>
      <w:r w:rsidRPr="00E84FB0">
        <w:rPr>
          <w:rFonts w:cs="Arial"/>
          <w:sz w:val="20"/>
          <w:szCs w:val="20"/>
          <w:lang w:eastAsia="ru-RU"/>
        </w:rPr>
        <w:t xml:space="preserve"> baigiamuosius darbus (darbo vietos aptvėrimą, darbo vietos apdengimą nuo statybos metu susidariusių dulkių, darbo vietos sutvarkymą po </w:t>
      </w:r>
      <w:r w:rsidR="00700441" w:rsidRPr="00E84FB0">
        <w:rPr>
          <w:rFonts w:cs="Arial"/>
          <w:sz w:val="20"/>
          <w:szCs w:val="20"/>
          <w:lang w:eastAsia="ru-RU"/>
        </w:rPr>
        <w:t>remonto</w:t>
      </w:r>
      <w:r w:rsidRPr="00E84FB0">
        <w:rPr>
          <w:rFonts w:cs="Arial"/>
          <w:sz w:val="20"/>
          <w:szCs w:val="20"/>
          <w:lang w:eastAsia="ru-RU"/>
        </w:rPr>
        <w:t xml:space="preserve"> darbų bei kitus parengiamuosius ir baigiamuosius darbus).</w:t>
      </w:r>
    </w:p>
    <w:p w14:paraId="5A81F611" w14:textId="493BA4AB" w:rsidR="00134418" w:rsidRPr="00E84FB0" w:rsidRDefault="00B545DF" w:rsidP="00134418">
      <w:pPr>
        <w:pStyle w:val="ListParagraph"/>
        <w:numPr>
          <w:ilvl w:val="1"/>
          <w:numId w:val="3"/>
        </w:numPr>
        <w:tabs>
          <w:tab w:val="left" w:pos="567"/>
        </w:tabs>
        <w:ind w:left="0" w:firstLine="0"/>
        <w:jc w:val="both"/>
        <w:rPr>
          <w:rFonts w:eastAsia="Calibri" w:cs="Arial"/>
          <w:b/>
          <w:bCs/>
          <w:sz w:val="20"/>
          <w:szCs w:val="20"/>
          <w:u w:val="single"/>
        </w:rPr>
      </w:pPr>
      <w:r w:rsidRPr="00E84FB0">
        <w:rPr>
          <w:rFonts w:cs="Arial"/>
          <w:sz w:val="20"/>
          <w:szCs w:val="20"/>
          <w:lang w:eastAsia="ru-RU"/>
        </w:rPr>
        <w:t>Visas susidariusias statybines atliekas Tiekėjas privalo utilizuoti pagal teisės aktuose numatytą tvarką ir reikalavimus. Pavojingos atliekos (pvz., alyva, dažai, cheminės medžiagos</w:t>
      </w:r>
      <w:r w:rsidR="00A025D7">
        <w:rPr>
          <w:rFonts w:cs="Arial"/>
          <w:sz w:val="20"/>
          <w:szCs w:val="20"/>
          <w:lang w:eastAsia="ru-RU"/>
        </w:rPr>
        <w:t>, betonas, plytų laužas</w:t>
      </w:r>
      <w:r w:rsidRPr="00E84FB0">
        <w:rPr>
          <w:rFonts w:cs="Arial"/>
          <w:sz w:val="20"/>
          <w:szCs w:val="20"/>
          <w:lang w:eastAsia="ru-RU"/>
        </w:rPr>
        <w:t xml:space="preserve">) turi būti surenkamos atskirai ir utilizuojamos pagal teisės aktų reikalavimus. </w:t>
      </w:r>
    </w:p>
    <w:p w14:paraId="0FAB09FA" w14:textId="77777777" w:rsidR="00134418" w:rsidRPr="00E84FB0" w:rsidRDefault="00B545DF" w:rsidP="00134418">
      <w:pPr>
        <w:pStyle w:val="ListParagraph"/>
        <w:numPr>
          <w:ilvl w:val="1"/>
          <w:numId w:val="3"/>
        </w:numPr>
        <w:tabs>
          <w:tab w:val="left" w:pos="567"/>
        </w:tabs>
        <w:ind w:left="0" w:firstLine="0"/>
        <w:jc w:val="both"/>
        <w:rPr>
          <w:rFonts w:eastAsia="Calibri" w:cs="Arial"/>
          <w:b/>
          <w:bCs/>
          <w:sz w:val="20"/>
          <w:szCs w:val="20"/>
          <w:u w:val="single"/>
        </w:rPr>
      </w:pPr>
      <w:r w:rsidRPr="00E84FB0">
        <w:rPr>
          <w:rFonts w:eastAsia="Times New Roman" w:cs="Arial"/>
          <w:sz w:val="20"/>
          <w:szCs w:val="20"/>
          <w:lang w:eastAsia="lt-LT"/>
        </w:rPr>
        <w:t>Tiekėjas privalo savo lėšomis aprūpinti savo darbuotojus visomis darbams būtinosiomis priemonėmis: įrankiais, kėlimo mechanizmais, mechanizacijos įranga, apšvietimo lempomis ir kabeliais, pastoliais, asmeninėmis apsaugos priemonėmis (AAP) bei kolektyvinėmis saugos priemonėmis, reikalingomis saugiam ir efektyviam darbų vykdymui.</w:t>
      </w:r>
    </w:p>
    <w:p w14:paraId="0AD95516" w14:textId="77777777" w:rsidR="00134418" w:rsidRPr="00E84FB0" w:rsidRDefault="00B545DF" w:rsidP="00134418">
      <w:pPr>
        <w:pStyle w:val="ListParagraph"/>
        <w:numPr>
          <w:ilvl w:val="1"/>
          <w:numId w:val="3"/>
        </w:numPr>
        <w:tabs>
          <w:tab w:val="left" w:pos="567"/>
        </w:tabs>
        <w:ind w:left="0" w:firstLine="0"/>
        <w:jc w:val="both"/>
        <w:rPr>
          <w:rFonts w:eastAsia="Calibri" w:cs="Arial"/>
          <w:b/>
          <w:bCs/>
          <w:sz w:val="20"/>
          <w:szCs w:val="20"/>
          <w:u w:val="single"/>
        </w:rPr>
      </w:pPr>
      <w:r w:rsidRPr="00E84FB0">
        <w:rPr>
          <w:rFonts w:cs="Arial"/>
          <w:sz w:val="20"/>
          <w:szCs w:val="20"/>
          <w:lang w:eastAsia="ru-RU"/>
        </w:rPr>
        <w:t>Tiekėjas nuolat turi tvarkyti darbo vietą. Ją laikyti tvarkingą ir saugią.</w:t>
      </w:r>
    </w:p>
    <w:p w14:paraId="2407E20A" w14:textId="77777777" w:rsidR="00134418" w:rsidRPr="00E84FB0" w:rsidRDefault="00B545DF" w:rsidP="00134418">
      <w:pPr>
        <w:pStyle w:val="ListParagraph"/>
        <w:numPr>
          <w:ilvl w:val="1"/>
          <w:numId w:val="3"/>
        </w:numPr>
        <w:tabs>
          <w:tab w:val="left" w:pos="567"/>
        </w:tabs>
        <w:ind w:left="0" w:firstLine="0"/>
        <w:jc w:val="both"/>
        <w:rPr>
          <w:rFonts w:eastAsia="Calibri" w:cs="Arial"/>
          <w:b/>
          <w:bCs/>
          <w:sz w:val="20"/>
          <w:szCs w:val="20"/>
          <w:u w:val="single"/>
        </w:rPr>
      </w:pPr>
      <w:r w:rsidRPr="00E84FB0">
        <w:rPr>
          <w:rFonts w:eastAsia="Times New Roman" w:cs="Arial"/>
          <w:sz w:val="20"/>
          <w:szCs w:val="20"/>
          <w:lang w:eastAsia="lt-LT"/>
        </w:rPr>
        <w:t>Tiekėjui gali būti suteikta galimybė prisijungti prie katilinės elektros energijos ir vandens tiekimo tinklų, tačiau naudotis leidžiama tik per savo įrengtus apskaitos prietaisus. Prieš prisijungiant, pradiniai apskaitos prietaisų rodmenys fiksuojami dalyvaujant katilinės atsakingam personalui. Už sunaudotą elektros energiją, vandenį ar kitus resursus Tiekėjas atsiskaito su Perkančiuoju subjektu pagal faktinius apskaitos rodmenis.</w:t>
      </w:r>
    </w:p>
    <w:p w14:paraId="22EA06B5" w14:textId="647D543B" w:rsidR="00134418" w:rsidRPr="00E84FB0" w:rsidRDefault="00B545DF" w:rsidP="00134418">
      <w:pPr>
        <w:pStyle w:val="ListParagraph"/>
        <w:numPr>
          <w:ilvl w:val="1"/>
          <w:numId w:val="3"/>
        </w:numPr>
        <w:tabs>
          <w:tab w:val="left" w:pos="567"/>
        </w:tabs>
        <w:ind w:left="0" w:firstLine="0"/>
        <w:jc w:val="both"/>
        <w:rPr>
          <w:rFonts w:eastAsia="Calibri" w:cs="Arial"/>
          <w:b/>
          <w:bCs/>
          <w:sz w:val="20"/>
          <w:szCs w:val="20"/>
          <w:u w:val="single"/>
        </w:rPr>
      </w:pPr>
      <w:r w:rsidRPr="00E84FB0">
        <w:rPr>
          <w:rFonts w:eastAsia="Times New Roman" w:cs="Arial"/>
          <w:sz w:val="20"/>
          <w:szCs w:val="20"/>
          <w:lang w:eastAsia="lt-LT"/>
        </w:rPr>
        <w:t xml:space="preserve">Tiekėjas </w:t>
      </w:r>
      <w:r w:rsidRPr="00E84FB0">
        <w:rPr>
          <w:rFonts w:cs="Arial"/>
          <w:sz w:val="20"/>
          <w:szCs w:val="20"/>
        </w:rPr>
        <w:t xml:space="preserve">turės įvykdyti visus darbus, reikalingus tinkamam </w:t>
      </w:r>
      <w:r w:rsidR="004D0A61">
        <w:rPr>
          <w:rFonts w:cs="Arial"/>
          <w:sz w:val="20"/>
          <w:szCs w:val="20"/>
        </w:rPr>
        <w:t>Pirkimo objekto į</w:t>
      </w:r>
      <w:r w:rsidRPr="00E84FB0">
        <w:rPr>
          <w:rFonts w:cs="Arial"/>
          <w:sz w:val="20"/>
          <w:szCs w:val="20"/>
        </w:rPr>
        <w:t>gyvendinimui bei jo užbaigimui (dokumentacijos užpildymas, darbų technologijos projektas, vykdomų darbų išpildomoji dokumentacija, reikalingų ženklų objekte įrengimas, darbų saugai reikalingų įspėjimo ženklų įrengimas) bei kitas Tiekėjui normatyviniais dokumentais numatytas prievoles.</w:t>
      </w:r>
    </w:p>
    <w:p w14:paraId="0310D2FC" w14:textId="1AC62C36" w:rsidR="00134418" w:rsidRPr="00E84FB0" w:rsidRDefault="00B545DF" w:rsidP="00134418">
      <w:pPr>
        <w:pStyle w:val="ListParagraph"/>
        <w:numPr>
          <w:ilvl w:val="1"/>
          <w:numId w:val="3"/>
        </w:numPr>
        <w:tabs>
          <w:tab w:val="left" w:pos="567"/>
        </w:tabs>
        <w:ind w:left="0" w:firstLine="0"/>
        <w:jc w:val="both"/>
        <w:rPr>
          <w:rFonts w:eastAsia="Calibri" w:cs="Arial"/>
          <w:b/>
          <w:bCs/>
          <w:sz w:val="20"/>
          <w:szCs w:val="20"/>
          <w:u w:val="single"/>
        </w:rPr>
      </w:pPr>
      <w:r w:rsidRPr="00E84FB0">
        <w:rPr>
          <w:rFonts w:eastAsia="Times New Roman" w:cs="Arial"/>
          <w:sz w:val="20"/>
          <w:szCs w:val="20"/>
          <w:lang w:eastAsia="lt-LT"/>
        </w:rPr>
        <w:t xml:space="preserve">Už </w:t>
      </w:r>
      <w:r w:rsidRPr="00E84FB0">
        <w:rPr>
          <w:rFonts w:cs="Arial"/>
          <w:sz w:val="20"/>
          <w:szCs w:val="20"/>
        </w:rPr>
        <w:t>bet kokį Perkančiajam subjektui ir</w:t>
      </w:r>
      <w:r w:rsidR="00AF1D63" w:rsidRPr="00E84FB0">
        <w:rPr>
          <w:rFonts w:cs="Arial"/>
          <w:sz w:val="20"/>
          <w:szCs w:val="20"/>
        </w:rPr>
        <w:t> </w:t>
      </w:r>
      <w:r w:rsidRPr="00E84FB0">
        <w:rPr>
          <w:rFonts w:cs="Arial"/>
          <w:sz w:val="20"/>
          <w:szCs w:val="20"/>
        </w:rPr>
        <w:t>/</w:t>
      </w:r>
      <w:r w:rsidR="00AF1D63" w:rsidRPr="00E84FB0">
        <w:rPr>
          <w:rFonts w:cs="Arial"/>
          <w:sz w:val="20"/>
          <w:szCs w:val="20"/>
        </w:rPr>
        <w:t> </w:t>
      </w:r>
      <w:r w:rsidRPr="00E84FB0">
        <w:rPr>
          <w:rFonts w:cs="Arial"/>
          <w:sz w:val="20"/>
          <w:szCs w:val="20"/>
        </w:rPr>
        <w:t>ar tretiesiems asmenims priklausančio turto sugadinimą ar technologinių procesų normalaus darbo sutrikdymą dėl bet kokio Tiekėjo veiksmo, klaidos ar nerūpestingumo darbų atlikimo metu atsakingas Tiekėjas. Perkančiajam subjektui ir</w:t>
      </w:r>
      <w:r w:rsidR="003570FE" w:rsidRPr="00E84FB0">
        <w:rPr>
          <w:rFonts w:cs="Arial"/>
          <w:sz w:val="20"/>
          <w:szCs w:val="20"/>
        </w:rPr>
        <w:t> </w:t>
      </w:r>
      <w:r w:rsidRPr="00E84FB0">
        <w:rPr>
          <w:rFonts w:cs="Arial"/>
          <w:sz w:val="20"/>
          <w:szCs w:val="20"/>
        </w:rPr>
        <w:t>/</w:t>
      </w:r>
      <w:r w:rsidR="003570FE" w:rsidRPr="00E84FB0">
        <w:rPr>
          <w:rFonts w:cs="Arial"/>
          <w:sz w:val="20"/>
          <w:szCs w:val="20"/>
        </w:rPr>
        <w:t> </w:t>
      </w:r>
      <w:r w:rsidRPr="00E84FB0">
        <w:rPr>
          <w:rFonts w:cs="Arial"/>
          <w:sz w:val="20"/>
          <w:szCs w:val="20"/>
        </w:rPr>
        <w:t>ar tretiesiems asmenims priklausančio sugadinto turto defektai turi būti reikiamai ir tinkamai pašalinti ar pakeisti Tiekėjo jėgomis sąskaita taip, kad būtų atstatyta ankstesnė turto būklė.</w:t>
      </w:r>
    </w:p>
    <w:p w14:paraId="69FF31B6" w14:textId="77777777" w:rsidR="00134418" w:rsidRPr="00E84FB0" w:rsidRDefault="00B545DF" w:rsidP="00134418">
      <w:pPr>
        <w:pStyle w:val="ListParagraph"/>
        <w:numPr>
          <w:ilvl w:val="1"/>
          <w:numId w:val="3"/>
        </w:numPr>
        <w:tabs>
          <w:tab w:val="left" w:pos="567"/>
        </w:tabs>
        <w:ind w:left="0" w:firstLine="0"/>
        <w:jc w:val="both"/>
        <w:rPr>
          <w:rFonts w:eastAsia="Calibri" w:cs="Arial"/>
          <w:b/>
          <w:bCs/>
          <w:sz w:val="20"/>
          <w:szCs w:val="20"/>
          <w:u w:val="single"/>
        </w:rPr>
      </w:pPr>
      <w:r w:rsidRPr="00E84FB0">
        <w:rPr>
          <w:rFonts w:eastAsia="Times New Roman" w:cs="Arial"/>
          <w:sz w:val="20"/>
          <w:szCs w:val="20"/>
          <w:lang w:eastAsia="lt-LT"/>
        </w:rPr>
        <w:t xml:space="preserve">Tiekėjas </w:t>
      </w:r>
      <w:r w:rsidRPr="00E84FB0">
        <w:rPr>
          <w:rFonts w:cs="Arial"/>
          <w:sz w:val="20"/>
          <w:szCs w:val="20"/>
        </w:rPr>
        <w:t>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55EEB56D" w14:textId="11D97721" w:rsidR="00134418" w:rsidRPr="00E84FB0" w:rsidRDefault="00B545DF" w:rsidP="00134418">
      <w:pPr>
        <w:pStyle w:val="ListParagraph"/>
        <w:numPr>
          <w:ilvl w:val="1"/>
          <w:numId w:val="3"/>
        </w:numPr>
        <w:tabs>
          <w:tab w:val="left" w:pos="567"/>
        </w:tabs>
        <w:ind w:left="0" w:firstLine="0"/>
        <w:jc w:val="both"/>
        <w:rPr>
          <w:rFonts w:eastAsia="Calibri" w:cs="Arial"/>
          <w:b/>
          <w:bCs/>
          <w:sz w:val="20"/>
          <w:szCs w:val="20"/>
          <w:u w:val="single"/>
        </w:rPr>
      </w:pPr>
      <w:r w:rsidRPr="00E84FB0">
        <w:rPr>
          <w:rFonts w:cs="Arial"/>
          <w:sz w:val="20"/>
          <w:szCs w:val="20"/>
          <w:lang w:eastAsia="ru-RU"/>
        </w:rPr>
        <w:t xml:space="preserve">Visi Darbai turi būti atliekami pagal suderintą su Perkančiuoju subjektu </w:t>
      </w:r>
      <w:r w:rsidR="00B01D95" w:rsidRPr="00E84FB0">
        <w:rPr>
          <w:rFonts w:cs="Arial"/>
          <w:sz w:val="20"/>
          <w:szCs w:val="20"/>
          <w:lang w:eastAsia="ru-RU"/>
        </w:rPr>
        <w:t>T</w:t>
      </w:r>
      <w:r w:rsidRPr="00E84FB0">
        <w:rPr>
          <w:rFonts w:cs="Arial"/>
          <w:sz w:val="20"/>
          <w:szCs w:val="20"/>
          <w:lang w:eastAsia="ru-RU"/>
        </w:rPr>
        <w:t>echninės specifikacijos išpildymo technologinę kortelę bei laikantis nustatytų terminų. Tiekėjas turės pateikti ir suderinti su Perkančiuoju subjektu technologinę darbų vykdymo kortelę ir darbų atlikimo grafiką</w:t>
      </w:r>
      <w:r w:rsidR="00213AF1" w:rsidRPr="00E84FB0">
        <w:rPr>
          <w:rFonts w:cs="Arial"/>
          <w:sz w:val="20"/>
          <w:szCs w:val="20"/>
          <w:lang w:eastAsia="ru-RU"/>
        </w:rPr>
        <w:t>, šių dokumentų suderinimo terminai nurodyti 6.3–6.4 punktuose.</w:t>
      </w:r>
    </w:p>
    <w:p w14:paraId="4578559B" w14:textId="77777777" w:rsidR="001520E1" w:rsidRDefault="004B0DA1" w:rsidP="001520E1">
      <w:pPr>
        <w:pStyle w:val="ListParagraph"/>
        <w:numPr>
          <w:ilvl w:val="1"/>
          <w:numId w:val="3"/>
        </w:numPr>
        <w:tabs>
          <w:tab w:val="left" w:pos="567"/>
        </w:tabs>
        <w:ind w:left="0" w:firstLine="0"/>
        <w:jc w:val="both"/>
        <w:rPr>
          <w:rFonts w:eastAsia="Calibri" w:cs="Arial"/>
          <w:sz w:val="20"/>
          <w:szCs w:val="20"/>
        </w:rPr>
      </w:pPr>
      <w:r w:rsidRPr="00E84FB0">
        <w:rPr>
          <w:rFonts w:cs="Arial"/>
          <w:sz w:val="20"/>
          <w:szCs w:val="20"/>
          <w:lang w:eastAsia="ru-RU"/>
        </w:rPr>
        <w:t>Tiekėj</w:t>
      </w:r>
      <w:r w:rsidR="00C91541" w:rsidRPr="00E84FB0">
        <w:rPr>
          <w:rFonts w:cs="Arial"/>
          <w:sz w:val="20"/>
          <w:szCs w:val="20"/>
          <w:lang w:eastAsia="ru-RU"/>
        </w:rPr>
        <w:t>o atsakomybė</w:t>
      </w:r>
      <w:r w:rsidR="002657B3" w:rsidRPr="00E84FB0">
        <w:rPr>
          <w:rFonts w:cs="Arial"/>
          <w:sz w:val="20"/>
          <w:szCs w:val="20"/>
          <w:lang w:eastAsia="ru-RU"/>
        </w:rPr>
        <w:t xml:space="preserve"> </w:t>
      </w:r>
      <w:r w:rsidRPr="00E84FB0">
        <w:rPr>
          <w:rStyle w:val="Laukeliai"/>
          <w:rFonts w:cs="Arial"/>
          <w:szCs w:val="20"/>
        </w:rPr>
        <w:t xml:space="preserve">už </w:t>
      </w:r>
      <w:r w:rsidR="00B8531A" w:rsidRPr="00E84FB0">
        <w:rPr>
          <w:rStyle w:val="Laukeliai"/>
          <w:rFonts w:cs="Arial"/>
          <w:szCs w:val="20"/>
        </w:rPr>
        <w:t>darbuotojų saugą ir priešgaisrinę saugą</w:t>
      </w:r>
      <w:r w:rsidRPr="00E84FB0">
        <w:rPr>
          <w:rStyle w:val="Laukeliai"/>
          <w:rFonts w:cs="Arial"/>
          <w:szCs w:val="20"/>
        </w:rPr>
        <w:t xml:space="preserve"> nurodyta </w:t>
      </w:r>
      <w:r w:rsidR="00E30CD2">
        <w:rPr>
          <w:rFonts w:cs="Arial"/>
          <w:bCs/>
          <w:sz w:val="20"/>
          <w:szCs w:val="20"/>
        </w:rPr>
        <w:t>Sutarties</w:t>
      </w:r>
      <w:r w:rsidRPr="00E84FB0">
        <w:rPr>
          <w:rFonts w:cs="Arial"/>
          <w:bCs/>
          <w:sz w:val="20"/>
          <w:szCs w:val="20"/>
        </w:rPr>
        <w:t xml:space="preserve"> bendro</w:t>
      </w:r>
      <w:r w:rsidR="00E30CD2">
        <w:rPr>
          <w:rFonts w:cs="Arial"/>
          <w:bCs/>
          <w:sz w:val="20"/>
          <w:szCs w:val="20"/>
        </w:rPr>
        <w:t xml:space="preserve">joje </w:t>
      </w:r>
      <w:r w:rsidRPr="00E84FB0">
        <w:rPr>
          <w:rFonts w:cs="Arial"/>
          <w:bCs/>
          <w:sz w:val="20"/>
          <w:szCs w:val="20"/>
        </w:rPr>
        <w:t>dalyje.</w:t>
      </w:r>
    </w:p>
    <w:p w14:paraId="6120A940" w14:textId="19C569CB" w:rsidR="00D05DA9" w:rsidRPr="001520E1" w:rsidRDefault="00B545DF" w:rsidP="001520E1">
      <w:pPr>
        <w:pStyle w:val="ListParagraph"/>
        <w:numPr>
          <w:ilvl w:val="1"/>
          <w:numId w:val="3"/>
        </w:numPr>
        <w:tabs>
          <w:tab w:val="left" w:pos="567"/>
        </w:tabs>
        <w:ind w:left="0" w:firstLine="0"/>
        <w:jc w:val="both"/>
        <w:rPr>
          <w:rFonts w:eastAsia="Calibri" w:cs="Arial"/>
          <w:sz w:val="20"/>
          <w:szCs w:val="20"/>
        </w:rPr>
      </w:pPr>
      <w:r w:rsidRPr="001520E1">
        <w:rPr>
          <w:rFonts w:cs="Arial"/>
          <w:sz w:val="20"/>
          <w:szCs w:val="20"/>
        </w:rPr>
        <w:t>Tiekėjas privalo vykdyti Perkančiojo subjekto pagrįstus reikalavimus ir pašalinti nustatytus trūkumus ir pažeidimus.</w:t>
      </w:r>
    </w:p>
    <w:p w14:paraId="6B4AD577" w14:textId="4AC1C27B" w:rsidR="00166979" w:rsidRPr="00E84FB0" w:rsidRDefault="00166979" w:rsidP="00166979">
      <w:pPr>
        <w:pStyle w:val="ListParagraph"/>
        <w:numPr>
          <w:ilvl w:val="1"/>
          <w:numId w:val="3"/>
        </w:numPr>
        <w:tabs>
          <w:tab w:val="left" w:pos="567"/>
        </w:tabs>
        <w:ind w:left="0" w:firstLine="0"/>
        <w:jc w:val="both"/>
        <w:rPr>
          <w:rFonts w:eastAsia="Calibri" w:cs="Arial"/>
          <w:sz w:val="20"/>
          <w:szCs w:val="20"/>
        </w:rPr>
      </w:pPr>
      <w:r w:rsidRPr="00E84FB0">
        <w:rPr>
          <w:rFonts w:eastAsia="Calibri" w:cs="Arial"/>
          <w:sz w:val="20"/>
          <w:szCs w:val="20"/>
        </w:rPr>
        <w:t>Tiekėjas</w:t>
      </w:r>
      <w:r w:rsidRPr="00E84FB0">
        <w:rPr>
          <w:rStyle w:val="Laukeliai"/>
          <w:rFonts w:cs="Arial"/>
          <w:szCs w:val="20"/>
        </w:rPr>
        <w:t xml:space="preserve"> Darbus turės suteikti Techninės specifikacijos 4 dalyje nurodyt</w:t>
      </w:r>
      <w:r w:rsidR="00D653E3" w:rsidRPr="00E84FB0">
        <w:rPr>
          <w:rStyle w:val="Laukeliai"/>
          <w:rFonts w:cs="Arial"/>
          <w:szCs w:val="20"/>
        </w:rPr>
        <w:t>u</w:t>
      </w:r>
      <w:r w:rsidRPr="00E84FB0">
        <w:rPr>
          <w:rStyle w:val="Laukeliai"/>
          <w:rFonts w:cs="Arial"/>
          <w:szCs w:val="20"/>
        </w:rPr>
        <w:t xml:space="preserve"> adres</w:t>
      </w:r>
      <w:r w:rsidR="00D653E3" w:rsidRPr="00E84FB0">
        <w:rPr>
          <w:rStyle w:val="Laukeliai"/>
          <w:rFonts w:cs="Arial"/>
          <w:szCs w:val="20"/>
        </w:rPr>
        <w:t>u</w:t>
      </w:r>
      <w:r w:rsidRPr="00E84FB0">
        <w:rPr>
          <w:rStyle w:val="Laukeliai"/>
          <w:rFonts w:cs="Arial"/>
          <w:szCs w:val="20"/>
        </w:rPr>
        <w:t xml:space="preserve"> (-ais).</w:t>
      </w:r>
    </w:p>
    <w:p w14:paraId="1025362D" w14:textId="593E74C0" w:rsidR="00586AE8" w:rsidRPr="00E84FB0" w:rsidRDefault="001520E1" w:rsidP="004D405B">
      <w:pPr>
        <w:pStyle w:val="ListParagraph"/>
        <w:numPr>
          <w:ilvl w:val="1"/>
          <w:numId w:val="3"/>
        </w:numPr>
        <w:tabs>
          <w:tab w:val="left" w:pos="567"/>
        </w:tabs>
        <w:ind w:left="0" w:firstLine="0"/>
        <w:jc w:val="both"/>
        <w:rPr>
          <w:rFonts w:cs="Arial"/>
          <w:sz w:val="20"/>
          <w:szCs w:val="20"/>
        </w:rPr>
      </w:pPr>
      <w:r>
        <w:rPr>
          <w:rFonts w:cs="Arial"/>
          <w:sz w:val="20"/>
          <w:szCs w:val="20"/>
        </w:rPr>
        <w:t>S</w:t>
      </w:r>
      <w:r w:rsidR="00586AE8" w:rsidRPr="00E84FB0">
        <w:rPr>
          <w:rFonts w:cs="Arial"/>
          <w:sz w:val="20"/>
          <w:szCs w:val="20"/>
        </w:rPr>
        <w:t>uvirinimo kokybės kontrol</w:t>
      </w:r>
      <w:r>
        <w:rPr>
          <w:rFonts w:cs="Arial"/>
          <w:sz w:val="20"/>
          <w:szCs w:val="20"/>
        </w:rPr>
        <w:t>ė</w:t>
      </w:r>
      <w:r w:rsidR="00586AE8" w:rsidRPr="00E84FB0">
        <w:rPr>
          <w:rFonts w:cs="Arial"/>
          <w:sz w:val="20"/>
          <w:szCs w:val="20"/>
        </w:rPr>
        <w:t xml:space="preserve"> turi atitikti LST EN ISO 3834-3 Metalinių medžiagų lydomojo suvirinimo kokybės reikalavimai 3 dalį Standartiniai kokybės reikalavimai (naujausi</w:t>
      </w:r>
      <w:r w:rsidR="00A52DAF" w:rsidRPr="00E84FB0">
        <w:rPr>
          <w:rFonts w:cs="Arial"/>
          <w:sz w:val="20"/>
          <w:szCs w:val="20"/>
        </w:rPr>
        <w:t>a</w:t>
      </w:r>
      <w:r w:rsidR="00586AE8" w:rsidRPr="00E84FB0">
        <w:rPr>
          <w:rFonts w:cs="Arial"/>
          <w:sz w:val="20"/>
          <w:szCs w:val="20"/>
        </w:rPr>
        <w:t xml:space="preserve"> galiojanči</w:t>
      </w:r>
      <w:r w:rsidR="00A52DAF" w:rsidRPr="00E84FB0">
        <w:rPr>
          <w:rFonts w:cs="Arial"/>
          <w:sz w:val="20"/>
          <w:szCs w:val="20"/>
        </w:rPr>
        <w:t>a</w:t>
      </w:r>
      <w:r w:rsidR="00586AE8" w:rsidRPr="00E84FB0">
        <w:rPr>
          <w:rFonts w:cs="Arial"/>
          <w:sz w:val="20"/>
          <w:szCs w:val="20"/>
        </w:rPr>
        <w:t xml:space="preserve"> redakci</w:t>
      </w:r>
      <w:r w:rsidR="00A52DAF" w:rsidRPr="00E84FB0">
        <w:rPr>
          <w:rFonts w:cs="Arial"/>
          <w:sz w:val="20"/>
          <w:szCs w:val="20"/>
        </w:rPr>
        <w:t>ja</w:t>
      </w:r>
      <w:r w:rsidR="00586AE8" w:rsidRPr="00E84FB0">
        <w:rPr>
          <w:rFonts w:cs="Arial"/>
          <w:sz w:val="20"/>
          <w:szCs w:val="20"/>
        </w:rPr>
        <w:t xml:space="preserve">). Jei gaminio standartas reikalauja aukštesnio kontrolės lygmens, vadovautis gaminio </w:t>
      </w:r>
      <w:r w:rsidR="00586AE8" w:rsidRPr="00E84FB0">
        <w:rPr>
          <w:rFonts w:eastAsia="Calibri" w:cs="Arial"/>
          <w:sz w:val="20"/>
          <w:szCs w:val="20"/>
        </w:rPr>
        <w:t>standartu</w:t>
      </w:r>
      <w:r w:rsidR="000D6518">
        <w:rPr>
          <w:rFonts w:eastAsia="Calibri" w:cs="Arial"/>
          <w:sz w:val="20"/>
          <w:szCs w:val="20"/>
        </w:rPr>
        <w:t>.</w:t>
      </w:r>
    </w:p>
    <w:p w14:paraId="2FF3C208" w14:textId="77C01371" w:rsidR="003A35EF" w:rsidRPr="00E84FB0" w:rsidRDefault="003A35EF" w:rsidP="004D405B">
      <w:pPr>
        <w:pStyle w:val="ListParagraph"/>
        <w:numPr>
          <w:ilvl w:val="1"/>
          <w:numId w:val="3"/>
        </w:numPr>
        <w:tabs>
          <w:tab w:val="left" w:pos="567"/>
        </w:tabs>
        <w:ind w:left="0" w:firstLine="0"/>
        <w:jc w:val="both"/>
        <w:rPr>
          <w:rFonts w:cs="Arial"/>
          <w:sz w:val="20"/>
          <w:szCs w:val="20"/>
        </w:rPr>
      </w:pPr>
      <w:r w:rsidRPr="00E84FB0">
        <w:rPr>
          <w:rFonts w:cs="Arial"/>
          <w:sz w:val="20"/>
          <w:szCs w:val="20"/>
        </w:rPr>
        <w:t>Suvirinimo procedūrų aprašas (toliau</w:t>
      </w:r>
      <w:r w:rsidR="001A6781">
        <w:rPr>
          <w:rFonts w:cs="Arial"/>
          <w:sz w:val="20"/>
          <w:szCs w:val="20"/>
        </w:rPr>
        <w:t xml:space="preserve"> –</w:t>
      </w:r>
      <w:r w:rsidRPr="00E84FB0">
        <w:rPr>
          <w:rFonts w:cs="Arial"/>
          <w:sz w:val="20"/>
          <w:szCs w:val="20"/>
        </w:rPr>
        <w:t xml:space="preserve"> SPA) turi būti parengtas pagal LST EN ISO 15609-1 Metalinių medžiagų suvirinimo procedūrų aprašas ir patvirtinimas Suvirinimo procedūrų aprašas. 1 dalis. Lankinis suvirinimas (naujausi</w:t>
      </w:r>
      <w:r w:rsidR="00D5596F" w:rsidRPr="00E84FB0">
        <w:rPr>
          <w:rFonts w:cs="Arial"/>
          <w:sz w:val="20"/>
          <w:szCs w:val="20"/>
        </w:rPr>
        <w:t>a</w:t>
      </w:r>
      <w:r w:rsidRPr="00E84FB0">
        <w:rPr>
          <w:rFonts w:cs="Arial"/>
          <w:sz w:val="20"/>
          <w:szCs w:val="20"/>
        </w:rPr>
        <w:t xml:space="preserve"> galiojanči</w:t>
      </w:r>
      <w:r w:rsidR="00D5596F" w:rsidRPr="00E84FB0">
        <w:rPr>
          <w:rFonts w:cs="Arial"/>
          <w:sz w:val="20"/>
          <w:szCs w:val="20"/>
        </w:rPr>
        <w:t>a</w:t>
      </w:r>
      <w:r w:rsidRPr="00E84FB0">
        <w:rPr>
          <w:rFonts w:cs="Arial"/>
          <w:sz w:val="20"/>
          <w:szCs w:val="20"/>
        </w:rPr>
        <w:t xml:space="preserve"> redakcij</w:t>
      </w:r>
      <w:r w:rsidR="00D5596F" w:rsidRPr="00E84FB0">
        <w:rPr>
          <w:rFonts w:cs="Arial"/>
          <w:sz w:val="20"/>
          <w:szCs w:val="20"/>
        </w:rPr>
        <w:t>a</w:t>
      </w:r>
      <w:r w:rsidRPr="00E84FB0">
        <w:rPr>
          <w:rFonts w:cs="Arial"/>
          <w:sz w:val="20"/>
          <w:szCs w:val="20"/>
        </w:rPr>
        <w:t xml:space="preserve">). Visa informacija pateikiama Perkančiajam subjektui dar prieš atliekant suvirinimo darbus, pagal </w:t>
      </w:r>
      <w:r w:rsidR="0048501B">
        <w:rPr>
          <w:rFonts w:cs="Arial"/>
          <w:sz w:val="20"/>
          <w:szCs w:val="20"/>
        </w:rPr>
        <w:t xml:space="preserve">Techninės specifikacijos </w:t>
      </w:r>
      <w:r w:rsidR="00D5596F" w:rsidRPr="00E84FB0">
        <w:rPr>
          <w:rFonts w:cs="Arial"/>
          <w:sz w:val="20"/>
          <w:szCs w:val="20"/>
        </w:rPr>
        <w:t>6</w:t>
      </w:r>
      <w:r w:rsidRPr="00E84FB0">
        <w:rPr>
          <w:rFonts w:cs="Arial"/>
          <w:sz w:val="20"/>
          <w:szCs w:val="20"/>
        </w:rPr>
        <w:t>.</w:t>
      </w:r>
      <w:r w:rsidR="007B79DB" w:rsidRPr="00E84FB0">
        <w:rPr>
          <w:rFonts w:cs="Arial"/>
          <w:sz w:val="20"/>
          <w:szCs w:val="20"/>
        </w:rPr>
        <w:t>5</w:t>
      </w:r>
      <w:r w:rsidRPr="00E84FB0">
        <w:rPr>
          <w:rFonts w:cs="Arial"/>
          <w:sz w:val="20"/>
          <w:szCs w:val="20"/>
        </w:rPr>
        <w:t xml:space="preserve"> punkte numatytą terminą. SPA kopijos privalo būti pas suvirintoją ir suvirinimas atliekamas pagal patvirtinto SPA techninius duomenis ir reikalavimus.</w:t>
      </w:r>
    </w:p>
    <w:p w14:paraId="6E7F1470" w14:textId="2A0EDD17" w:rsidR="00742454" w:rsidRPr="00E84FB0" w:rsidRDefault="00742454" w:rsidP="00AE3802">
      <w:pPr>
        <w:pStyle w:val="ListParagraph"/>
        <w:numPr>
          <w:ilvl w:val="1"/>
          <w:numId w:val="3"/>
        </w:numPr>
        <w:tabs>
          <w:tab w:val="left" w:pos="567"/>
        </w:tabs>
        <w:ind w:left="0" w:firstLine="0"/>
        <w:jc w:val="both"/>
        <w:rPr>
          <w:rFonts w:cs="Arial"/>
          <w:sz w:val="20"/>
          <w:szCs w:val="20"/>
        </w:rPr>
      </w:pPr>
      <w:r w:rsidRPr="00E84FB0">
        <w:rPr>
          <w:rFonts w:cs="Arial"/>
          <w:sz w:val="20"/>
          <w:szCs w:val="20"/>
        </w:rPr>
        <w:t xml:space="preserve">Suvirinimo procedūros aprašo patvirtinimas (toliau </w:t>
      </w:r>
      <w:r w:rsidR="00AB5AE5">
        <w:rPr>
          <w:rFonts w:cs="Arial"/>
          <w:sz w:val="20"/>
          <w:szCs w:val="20"/>
        </w:rPr>
        <w:t xml:space="preserve">– </w:t>
      </w:r>
      <w:r w:rsidRPr="00E84FB0">
        <w:rPr>
          <w:rFonts w:cs="Arial"/>
          <w:sz w:val="20"/>
          <w:szCs w:val="20"/>
        </w:rPr>
        <w:t>SPPP). Numatytų suvirinimo procedūrų aprašų tinkamumas turi būti patikrintas suvirinimo procedūros kvalifikacijos pagrindu pagal LST EN ISO 15614-1 Metalinių medžiagų suvirinimo procedūrų aprašas ir patvirtinimas suvirinimo procedūros bandymas. 1 dalis. Plieno lankinis ir dujinis suvirinimas, nikelio ir nikelio lydinių lankinis suvirinimas arba LST EN ISO 15614-8 Metalinių medžiagų suvirinimo procedūrų aprašas ir patvirtinimas. Suvirinimo procedūros bandymas. 8 dalis. Vamzdžių suvirinimo su vamzdžių plokštėmis jungtys (standartas pasirenkamas pagal  esamas jungtis ir naujausi</w:t>
      </w:r>
      <w:r w:rsidR="00AE3802" w:rsidRPr="00E84FB0">
        <w:rPr>
          <w:rFonts w:cs="Arial"/>
          <w:sz w:val="20"/>
          <w:szCs w:val="20"/>
        </w:rPr>
        <w:t>a</w:t>
      </w:r>
      <w:r w:rsidRPr="00E84FB0">
        <w:rPr>
          <w:rFonts w:cs="Arial"/>
          <w:sz w:val="20"/>
          <w:szCs w:val="20"/>
        </w:rPr>
        <w:t xml:space="preserve"> galiojanči</w:t>
      </w:r>
      <w:r w:rsidR="00AE3802" w:rsidRPr="00E84FB0">
        <w:rPr>
          <w:rFonts w:cs="Arial"/>
          <w:sz w:val="20"/>
          <w:szCs w:val="20"/>
        </w:rPr>
        <w:t>a</w:t>
      </w:r>
      <w:r w:rsidRPr="00E84FB0">
        <w:rPr>
          <w:rFonts w:cs="Arial"/>
          <w:sz w:val="20"/>
          <w:szCs w:val="20"/>
        </w:rPr>
        <w:t xml:space="preserve"> standart</w:t>
      </w:r>
      <w:r w:rsidR="00AE3802" w:rsidRPr="00E84FB0">
        <w:rPr>
          <w:rFonts w:cs="Arial"/>
          <w:sz w:val="20"/>
          <w:szCs w:val="20"/>
        </w:rPr>
        <w:t>o</w:t>
      </w:r>
      <w:r w:rsidRPr="00E84FB0">
        <w:rPr>
          <w:rFonts w:cs="Arial"/>
          <w:sz w:val="20"/>
          <w:szCs w:val="20"/>
        </w:rPr>
        <w:t xml:space="preserve"> redakcij</w:t>
      </w:r>
      <w:r w:rsidR="00AE3802" w:rsidRPr="00E84FB0">
        <w:rPr>
          <w:rFonts w:cs="Arial"/>
          <w:sz w:val="20"/>
          <w:szCs w:val="20"/>
        </w:rPr>
        <w:t>a</w:t>
      </w:r>
      <w:r w:rsidRPr="00E84FB0">
        <w:rPr>
          <w:rFonts w:cs="Arial"/>
          <w:sz w:val="20"/>
          <w:szCs w:val="20"/>
        </w:rPr>
        <w:t>). Suvirinimo procedūros aprašo patvirtinimą turi atlikti notifikuotoji įstaiga arba pripažinta trečiosios šalies organizacija.</w:t>
      </w:r>
    </w:p>
    <w:p w14:paraId="075910BE" w14:textId="730E1919" w:rsidR="0053405D" w:rsidRPr="00E84FB0" w:rsidRDefault="0053405D" w:rsidP="00947519">
      <w:pPr>
        <w:pStyle w:val="ListParagraph"/>
        <w:numPr>
          <w:ilvl w:val="1"/>
          <w:numId w:val="3"/>
        </w:numPr>
        <w:tabs>
          <w:tab w:val="left" w:pos="567"/>
        </w:tabs>
        <w:ind w:left="0" w:firstLine="0"/>
        <w:jc w:val="both"/>
        <w:rPr>
          <w:rFonts w:cs="Arial"/>
          <w:sz w:val="20"/>
          <w:szCs w:val="20"/>
        </w:rPr>
      </w:pPr>
      <w:r w:rsidRPr="00E84FB0">
        <w:rPr>
          <w:rFonts w:cs="Arial"/>
          <w:sz w:val="20"/>
          <w:szCs w:val="20"/>
        </w:rPr>
        <w:t xml:space="preserve">Suvirinimo koordinavimas. </w:t>
      </w:r>
      <w:r w:rsidR="00947519" w:rsidRPr="00E84FB0">
        <w:rPr>
          <w:rFonts w:cs="Arial"/>
          <w:sz w:val="20"/>
          <w:szCs w:val="20"/>
        </w:rPr>
        <w:t xml:space="preserve">Suvirinimo koordinavimui </w:t>
      </w:r>
      <w:r w:rsidR="00CF7982" w:rsidRPr="00E84FB0">
        <w:rPr>
          <w:rFonts w:cs="Arial"/>
          <w:sz w:val="20"/>
          <w:szCs w:val="20"/>
        </w:rPr>
        <w:t xml:space="preserve">reikalavimai taikomi </w:t>
      </w:r>
      <w:r w:rsidRPr="00E84FB0">
        <w:rPr>
          <w:rFonts w:cs="Arial"/>
          <w:sz w:val="20"/>
          <w:szCs w:val="20"/>
        </w:rPr>
        <w:t>pagal LST EN ISO 14731 Suvirinimo koordinavimas. Užduotys ir atsakomybė (naujausi</w:t>
      </w:r>
      <w:r w:rsidR="00CF7982" w:rsidRPr="00E84FB0">
        <w:rPr>
          <w:rFonts w:cs="Arial"/>
          <w:sz w:val="20"/>
          <w:szCs w:val="20"/>
        </w:rPr>
        <w:t>a</w:t>
      </w:r>
      <w:r w:rsidRPr="00E84FB0">
        <w:rPr>
          <w:rFonts w:cs="Arial"/>
          <w:sz w:val="20"/>
          <w:szCs w:val="20"/>
        </w:rPr>
        <w:t xml:space="preserve"> galiojanči</w:t>
      </w:r>
      <w:r w:rsidR="00CF7982" w:rsidRPr="00E84FB0">
        <w:rPr>
          <w:rFonts w:cs="Arial"/>
          <w:sz w:val="20"/>
          <w:szCs w:val="20"/>
        </w:rPr>
        <w:t>a</w:t>
      </w:r>
      <w:r w:rsidRPr="00E84FB0">
        <w:rPr>
          <w:rFonts w:cs="Arial"/>
          <w:sz w:val="20"/>
          <w:szCs w:val="20"/>
        </w:rPr>
        <w:t xml:space="preserve"> redakcij</w:t>
      </w:r>
      <w:r w:rsidR="00CF7982" w:rsidRPr="00E84FB0">
        <w:rPr>
          <w:rFonts w:cs="Arial"/>
          <w:sz w:val="20"/>
          <w:szCs w:val="20"/>
        </w:rPr>
        <w:t>a</w:t>
      </w:r>
      <w:r w:rsidRPr="00E84FB0">
        <w:rPr>
          <w:rFonts w:cs="Arial"/>
          <w:sz w:val="20"/>
          <w:szCs w:val="20"/>
        </w:rPr>
        <w:t>).</w:t>
      </w:r>
    </w:p>
    <w:p w14:paraId="57F289E1" w14:textId="6D0CC5EA" w:rsidR="00356573" w:rsidRPr="004444E5" w:rsidRDefault="004D405B" w:rsidP="004444E5">
      <w:pPr>
        <w:pStyle w:val="ListParagraph"/>
        <w:numPr>
          <w:ilvl w:val="1"/>
          <w:numId w:val="3"/>
        </w:numPr>
        <w:tabs>
          <w:tab w:val="left" w:pos="567"/>
        </w:tabs>
        <w:ind w:left="0" w:firstLine="0"/>
        <w:jc w:val="both"/>
        <w:rPr>
          <w:rFonts w:cs="Arial"/>
          <w:sz w:val="20"/>
          <w:szCs w:val="20"/>
        </w:rPr>
      </w:pPr>
      <w:r w:rsidRPr="00E84FB0">
        <w:rPr>
          <w:rFonts w:cs="Arial"/>
          <w:sz w:val="20"/>
          <w:szCs w:val="20"/>
        </w:rPr>
        <w:t xml:space="preserve">Perkantysis subjektas turi teisę pareikalauti iš Tiekėjo, kad suvirintojai ir montuotojai atliktų kontrolinius pavyzdžius, vykstant darbams ar prieš jų pradžią, dalyvaujant Perkančiojo subjekto atstovams. Esant technologijos pažeidimams, Perkantysis subjektas turi teisę sustabdyti Tiekėjo vykdomus darbus. Perkančiojo </w:t>
      </w:r>
      <w:r w:rsidRPr="00E84FB0">
        <w:rPr>
          <w:rFonts w:cs="Arial"/>
          <w:sz w:val="20"/>
          <w:szCs w:val="20"/>
        </w:rPr>
        <w:lastRenderedPageBreak/>
        <w:t>subjekto paskirtas kokybės inžinierius turi teisę bet kuriuo darbų vykdymo metu atvykti į objekto vietą tikrinti vykdomų darbų kokybės, o Tiekėjas privalo sudaryti visas būtinas sąlygas šiems patikrinimams atlikti – užtikrinti saugų priėjimą, pateikti dokumentaciją, suteikti prieigą prie darbo vietų.</w:t>
      </w:r>
    </w:p>
    <w:p w14:paraId="50C8CD79" w14:textId="3ABF8224" w:rsidR="00FC1E11" w:rsidRPr="00E84FB0" w:rsidRDefault="00DE39E3" w:rsidP="00B50719">
      <w:pPr>
        <w:pStyle w:val="ListParagraph"/>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sidRPr="00E84FB0">
        <w:rPr>
          <w:rStyle w:val="Laukeliai"/>
          <w:rFonts w:eastAsia="Arial" w:cs="Arial"/>
          <w:b/>
          <w:bCs/>
          <w:szCs w:val="20"/>
        </w:rPr>
        <w:t>DARBŲ VYKDYMO</w:t>
      </w:r>
      <w:r w:rsidR="00FC1E11" w:rsidRPr="00E84FB0">
        <w:rPr>
          <w:rStyle w:val="Laukeliai"/>
          <w:rFonts w:eastAsia="Arial" w:cs="Arial"/>
          <w:b/>
          <w:bCs/>
          <w:szCs w:val="20"/>
        </w:rPr>
        <w:t xml:space="preserve"> TVARKA IR TERMINAI </w:t>
      </w:r>
    </w:p>
    <w:p w14:paraId="52336F0C" w14:textId="1E08022B" w:rsidR="00DE39E3" w:rsidRPr="00E84FB0" w:rsidRDefault="00DE39E3" w:rsidP="00134418">
      <w:pPr>
        <w:pStyle w:val="ListParagraph"/>
        <w:widowControl w:val="0"/>
        <w:numPr>
          <w:ilvl w:val="1"/>
          <w:numId w:val="5"/>
        </w:numPr>
        <w:tabs>
          <w:tab w:val="left" w:pos="567"/>
        </w:tabs>
        <w:autoSpaceDE w:val="0"/>
        <w:autoSpaceDN w:val="0"/>
        <w:adjustRightInd w:val="0"/>
        <w:spacing w:line="276" w:lineRule="auto"/>
        <w:ind w:left="0" w:firstLine="0"/>
        <w:jc w:val="both"/>
        <w:rPr>
          <w:rFonts w:cs="Arial"/>
          <w:color w:val="FF0000"/>
          <w:sz w:val="20"/>
          <w:szCs w:val="20"/>
        </w:rPr>
      </w:pPr>
      <w:r w:rsidRPr="00E84FB0">
        <w:rPr>
          <w:rFonts w:cs="Arial"/>
          <w:sz w:val="20"/>
          <w:szCs w:val="20"/>
        </w:rPr>
        <w:t xml:space="preserve">Bendras darbų atlikimo terminas įskaitant grafiko, bei technologinio darbų aprašo pateikimą, visus </w:t>
      </w:r>
      <w:r w:rsidR="0057667A">
        <w:rPr>
          <w:rFonts w:cs="Arial"/>
          <w:sz w:val="20"/>
          <w:szCs w:val="20"/>
        </w:rPr>
        <w:t xml:space="preserve">pakuros arkos </w:t>
      </w:r>
      <w:r w:rsidR="00BC677A">
        <w:rPr>
          <w:rFonts w:cs="Arial"/>
          <w:sz w:val="20"/>
          <w:szCs w:val="20"/>
        </w:rPr>
        <w:t>remonto</w:t>
      </w:r>
      <w:r w:rsidR="009C7523">
        <w:rPr>
          <w:rFonts w:cs="Arial"/>
          <w:sz w:val="20"/>
          <w:szCs w:val="20"/>
        </w:rPr>
        <w:t>,</w:t>
      </w:r>
      <w:r w:rsidR="006C1645">
        <w:rPr>
          <w:rFonts w:cs="Arial"/>
          <w:sz w:val="20"/>
          <w:szCs w:val="20"/>
        </w:rPr>
        <w:t xml:space="preserve"> </w:t>
      </w:r>
      <w:r w:rsidR="00002124">
        <w:rPr>
          <w:rFonts w:cs="Arial"/>
          <w:sz w:val="20"/>
          <w:szCs w:val="20"/>
        </w:rPr>
        <w:t>p</w:t>
      </w:r>
      <w:r w:rsidR="00EA3A0E">
        <w:rPr>
          <w:rFonts w:cs="Arial"/>
          <w:sz w:val="20"/>
          <w:szCs w:val="20"/>
        </w:rPr>
        <w:t>aleidimo</w:t>
      </w:r>
      <w:r w:rsidR="006C1645">
        <w:rPr>
          <w:rFonts w:cs="Arial"/>
          <w:sz w:val="20"/>
          <w:szCs w:val="20"/>
        </w:rPr>
        <w:t>,</w:t>
      </w:r>
      <w:r w:rsidR="00EA3A0E">
        <w:rPr>
          <w:rFonts w:cs="Arial"/>
          <w:sz w:val="20"/>
          <w:szCs w:val="20"/>
        </w:rPr>
        <w:t xml:space="preserve"> derinimo</w:t>
      </w:r>
      <w:r w:rsidRPr="00E84FB0">
        <w:rPr>
          <w:rFonts w:cs="Arial"/>
          <w:sz w:val="20"/>
          <w:szCs w:val="20"/>
        </w:rPr>
        <w:t xml:space="preserve"> darbus, išpildomosios dokumentacijos pateikimą, bei galutinio priėmimo–perdavimo akto pasirašymą – </w:t>
      </w:r>
      <w:r w:rsidR="0055324C" w:rsidRPr="0055324C">
        <w:rPr>
          <w:rFonts w:cs="Arial"/>
          <w:sz w:val="20"/>
          <w:szCs w:val="20"/>
          <w:u w:val="single"/>
        </w:rPr>
        <w:t>8</w:t>
      </w:r>
      <w:r w:rsidRPr="00E2707F">
        <w:rPr>
          <w:rFonts w:cs="Arial"/>
          <w:color w:val="000000" w:themeColor="text1"/>
          <w:sz w:val="20"/>
          <w:szCs w:val="20"/>
          <w:u w:val="single"/>
        </w:rPr>
        <w:t xml:space="preserve"> </w:t>
      </w:r>
      <w:r w:rsidR="00AB5AE5">
        <w:rPr>
          <w:rFonts w:cs="Arial"/>
          <w:color w:val="000000" w:themeColor="text1"/>
          <w:sz w:val="20"/>
          <w:szCs w:val="20"/>
          <w:u w:val="single"/>
        </w:rPr>
        <w:t>(</w:t>
      </w:r>
      <w:r w:rsidR="0055324C">
        <w:rPr>
          <w:rFonts w:cs="Arial"/>
          <w:color w:val="000000" w:themeColor="text1"/>
          <w:sz w:val="20"/>
          <w:szCs w:val="20"/>
          <w:u w:val="single"/>
        </w:rPr>
        <w:t>aštuonios</w:t>
      </w:r>
      <w:r w:rsidR="00AB5AE5">
        <w:rPr>
          <w:rFonts w:cs="Arial"/>
          <w:color w:val="000000" w:themeColor="text1"/>
          <w:sz w:val="20"/>
          <w:szCs w:val="20"/>
          <w:u w:val="single"/>
        </w:rPr>
        <w:t xml:space="preserve">) </w:t>
      </w:r>
      <w:r w:rsidRPr="00E2707F">
        <w:rPr>
          <w:rFonts w:cs="Arial"/>
          <w:color w:val="000000" w:themeColor="text1"/>
          <w:sz w:val="20"/>
          <w:szCs w:val="20"/>
          <w:u w:val="single"/>
        </w:rPr>
        <w:t xml:space="preserve">savaitės nuo </w:t>
      </w:r>
      <w:r w:rsidR="00BD195C" w:rsidRPr="00E2707F">
        <w:rPr>
          <w:rFonts w:cs="Arial"/>
          <w:color w:val="000000" w:themeColor="text1"/>
          <w:sz w:val="20"/>
          <w:szCs w:val="20"/>
          <w:u w:val="single"/>
        </w:rPr>
        <w:t>S</w:t>
      </w:r>
      <w:r w:rsidRPr="00E2707F">
        <w:rPr>
          <w:rFonts w:cs="Arial"/>
          <w:color w:val="000000" w:themeColor="text1"/>
          <w:sz w:val="20"/>
          <w:szCs w:val="20"/>
          <w:u w:val="single"/>
        </w:rPr>
        <w:t>utarties pasirašymo</w:t>
      </w:r>
      <w:r w:rsidR="00A66713" w:rsidRPr="00E2707F">
        <w:rPr>
          <w:rFonts w:cs="Arial"/>
          <w:color w:val="000000" w:themeColor="text1"/>
          <w:sz w:val="20"/>
          <w:szCs w:val="20"/>
          <w:u w:val="single"/>
        </w:rPr>
        <w:t xml:space="preserve"> ir jos įsigaliojimo datos</w:t>
      </w:r>
      <w:r w:rsidRPr="00A66713">
        <w:rPr>
          <w:rFonts w:cs="Arial"/>
          <w:color w:val="000000" w:themeColor="text1"/>
          <w:sz w:val="20"/>
          <w:szCs w:val="20"/>
          <w:u w:val="single"/>
        </w:rPr>
        <w:t>.</w:t>
      </w:r>
    </w:p>
    <w:p w14:paraId="1A380065" w14:textId="327AF2F6" w:rsidR="00DE39E3" w:rsidRPr="00E84FB0" w:rsidRDefault="005A5904" w:rsidP="00DE39E3">
      <w:pPr>
        <w:pStyle w:val="ListParagraph"/>
        <w:widowControl w:val="0"/>
        <w:numPr>
          <w:ilvl w:val="1"/>
          <w:numId w:val="5"/>
        </w:numPr>
        <w:tabs>
          <w:tab w:val="left" w:pos="567"/>
        </w:tabs>
        <w:autoSpaceDE w:val="0"/>
        <w:autoSpaceDN w:val="0"/>
        <w:adjustRightInd w:val="0"/>
        <w:spacing w:before="120" w:after="120" w:line="276" w:lineRule="auto"/>
        <w:ind w:left="0" w:firstLine="0"/>
        <w:jc w:val="both"/>
        <w:rPr>
          <w:rFonts w:cs="Arial"/>
          <w:sz w:val="20"/>
          <w:szCs w:val="20"/>
        </w:rPr>
      </w:pPr>
      <w:r w:rsidRPr="00E84FB0">
        <w:rPr>
          <w:rFonts w:cs="Arial"/>
          <w:sz w:val="20"/>
          <w:szCs w:val="20"/>
        </w:rPr>
        <w:t>Pilnos apimties biokuro</w:t>
      </w:r>
      <w:r w:rsidR="00C5407F">
        <w:rPr>
          <w:rFonts w:cs="Arial"/>
          <w:sz w:val="20"/>
          <w:szCs w:val="20"/>
        </w:rPr>
        <w:t xml:space="preserve"> deginimo pakuros mūro remonto</w:t>
      </w:r>
      <w:r w:rsidR="004D614F">
        <w:rPr>
          <w:rFonts w:cs="Arial"/>
          <w:sz w:val="20"/>
          <w:szCs w:val="20"/>
        </w:rPr>
        <w:t xml:space="preserve"> darbų </w:t>
      </w:r>
      <w:r w:rsidR="006C788A" w:rsidRPr="00E84FB0">
        <w:rPr>
          <w:rFonts w:cs="Arial"/>
          <w:sz w:val="20"/>
          <w:szCs w:val="20"/>
        </w:rPr>
        <w:t>su</w:t>
      </w:r>
      <w:r w:rsidR="00E918CD">
        <w:rPr>
          <w:rFonts w:cs="Arial"/>
          <w:sz w:val="20"/>
          <w:szCs w:val="20"/>
        </w:rPr>
        <w:t xml:space="preserve"> </w:t>
      </w:r>
      <w:r w:rsidR="006C788A" w:rsidRPr="00E84FB0">
        <w:rPr>
          <w:rFonts w:cs="Arial"/>
          <w:sz w:val="20"/>
          <w:szCs w:val="20"/>
        </w:rPr>
        <w:t>dokumentacijos pateikimu</w:t>
      </w:r>
      <w:r w:rsidR="00002124">
        <w:rPr>
          <w:rFonts w:cs="Arial"/>
          <w:sz w:val="20"/>
          <w:szCs w:val="20"/>
        </w:rPr>
        <w:t xml:space="preserve"> </w:t>
      </w:r>
      <w:r w:rsidR="00EF3998">
        <w:rPr>
          <w:rFonts w:cs="Arial"/>
          <w:sz w:val="20"/>
          <w:szCs w:val="20"/>
        </w:rPr>
        <w:t xml:space="preserve">terminas </w:t>
      </w:r>
      <w:r w:rsidR="00DE39E3" w:rsidRPr="00E84FB0">
        <w:rPr>
          <w:rFonts w:cs="Arial"/>
          <w:sz w:val="20"/>
          <w:szCs w:val="20"/>
        </w:rPr>
        <w:t>–</w:t>
      </w:r>
      <w:r w:rsidR="00E2707F">
        <w:rPr>
          <w:rFonts w:cs="Arial"/>
          <w:color w:val="000000" w:themeColor="text1"/>
          <w:sz w:val="20"/>
          <w:szCs w:val="20"/>
        </w:rPr>
        <w:t xml:space="preserve"> </w:t>
      </w:r>
      <w:r w:rsidR="001679E3" w:rsidRPr="001679E3">
        <w:rPr>
          <w:rFonts w:cs="Arial"/>
          <w:color w:val="000000" w:themeColor="text1"/>
          <w:sz w:val="20"/>
          <w:szCs w:val="20"/>
          <w:u w:val="single"/>
        </w:rPr>
        <w:t>6</w:t>
      </w:r>
      <w:r w:rsidR="00AB5AE5" w:rsidRPr="001679E3">
        <w:rPr>
          <w:rFonts w:cs="Arial"/>
          <w:color w:val="000000" w:themeColor="text1"/>
          <w:sz w:val="20"/>
          <w:szCs w:val="20"/>
          <w:u w:val="single"/>
        </w:rPr>
        <w:t xml:space="preserve"> (p</w:t>
      </w:r>
      <w:r w:rsidR="00AB5AE5">
        <w:rPr>
          <w:rFonts w:cs="Arial"/>
          <w:color w:val="000000" w:themeColor="text1"/>
          <w:sz w:val="20"/>
          <w:szCs w:val="20"/>
          <w:u w:val="single"/>
        </w:rPr>
        <w:t>enkios)</w:t>
      </w:r>
      <w:r w:rsidR="00DE39E3" w:rsidRPr="00453669">
        <w:rPr>
          <w:rFonts w:cs="Arial"/>
          <w:color w:val="000000" w:themeColor="text1"/>
          <w:sz w:val="20"/>
          <w:szCs w:val="20"/>
          <w:u w:val="single"/>
        </w:rPr>
        <w:t xml:space="preserve"> savaitės</w:t>
      </w:r>
      <w:r w:rsidR="00DE39E3" w:rsidRPr="00A66713">
        <w:rPr>
          <w:rFonts w:cs="Arial"/>
          <w:color w:val="000000" w:themeColor="text1"/>
          <w:sz w:val="20"/>
          <w:szCs w:val="20"/>
          <w:u w:val="single"/>
        </w:rPr>
        <w:t xml:space="preserve"> </w:t>
      </w:r>
      <w:r w:rsidR="00DE39E3" w:rsidRPr="00E84FB0">
        <w:rPr>
          <w:rFonts w:cs="Arial"/>
          <w:sz w:val="20"/>
          <w:szCs w:val="20"/>
        </w:rPr>
        <w:t xml:space="preserve">nuo </w:t>
      </w:r>
      <w:r w:rsidR="00EF3998">
        <w:rPr>
          <w:rFonts w:cs="Arial"/>
          <w:sz w:val="20"/>
          <w:szCs w:val="20"/>
        </w:rPr>
        <w:t xml:space="preserve">darbų zonos </w:t>
      </w:r>
      <w:r w:rsidR="00DE39E3" w:rsidRPr="00E84FB0">
        <w:rPr>
          <w:rFonts w:cs="Arial"/>
          <w:sz w:val="20"/>
          <w:szCs w:val="20"/>
        </w:rPr>
        <w:t>perdavimo akto pasirašymo dienos.</w:t>
      </w:r>
    </w:p>
    <w:p w14:paraId="7173DEC8" w14:textId="509BFDDF" w:rsidR="00DE39E3" w:rsidRPr="00E84FB0" w:rsidRDefault="00DE39E3" w:rsidP="00DE39E3">
      <w:pPr>
        <w:pStyle w:val="ListParagraph"/>
        <w:widowControl w:val="0"/>
        <w:numPr>
          <w:ilvl w:val="1"/>
          <w:numId w:val="5"/>
        </w:numPr>
        <w:tabs>
          <w:tab w:val="left" w:pos="567"/>
        </w:tabs>
        <w:autoSpaceDE w:val="0"/>
        <w:autoSpaceDN w:val="0"/>
        <w:adjustRightInd w:val="0"/>
        <w:spacing w:before="120" w:after="120" w:line="276" w:lineRule="auto"/>
        <w:ind w:left="0" w:firstLine="0"/>
        <w:jc w:val="both"/>
        <w:rPr>
          <w:rFonts w:cs="Arial"/>
          <w:sz w:val="20"/>
          <w:szCs w:val="20"/>
        </w:rPr>
      </w:pPr>
      <w:r w:rsidRPr="00E84FB0">
        <w:rPr>
          <w:rFonts w:cs="Arial"/>
          <w:sz w:val="20"/>
          <w:szCs w:val="20"/>
        </w:rPr>
        <w:t xml:space="preserve">Per 5 (penkias) darbo dienas nuo </w:t>
      </w:r>
      <w:r w:rsidR="00BD195C" w:rsidRPr="00E84FB0">
        <w:rPr>
          <w:rFonts w:cs="Arial"/>
          <w:sz w:val="20"/>
          <w:szCs w:val="20"/>
        </w:rPr>
        <w:t>S</w:t>
      </w:r>
      <w:r w:rsidRPr="00E84FB0">
        <w:rPr>
          <w:rFonts w:cs="Arial"/>
          <w:sz w:val="20"/>
          <w:szCs w:val="20"/>
        </w:rPr>
        <w:t>utarties pasirašymo</w:t>
      </w:r>
      <w:r w:rsidR="00571D0F">
        <w:rPr>
          <w:rFonts w:cs="Arial"/>
          <w:sz w:val="20"/>
          <w:szCs w:val="20"/>
        </w:rPr>
        <w:t xml:space="preserve"> ir įsigaliojimo</w:t>
      </w:r>
      <w:r w:rsidRPr="00E84FB0">
        <w:rPr>
          <w:rFonts w:cs="Arial"/>
          <w:sz w:val="20"/>
          <w:szCs w:val="20"/>
        </w:rPr>
        <w:t xml:space="preserve"> dienos, Tiekėjas turi pateikti ir su Perkančiuoju subjektu suderinti technologinį aprašą, kuriame būtų detaliai aprašyti būtiniausi darbai, technologiniai sprendiniai, informacija apie remontui naudojamas medžiagas ir kita su Pirkimo objektu susijusi informacija</w:t>
      </w:r>
      <w:r w:rsidR="004C2508" w:rsidRPr="00E84FB0">
        <w:rPr>
          <w:rFonts w:cs="Arial"/>
          <w:sz w:val="20"/>
          <w:szCs w:val="20"/>
        </w:rPr>
        <w:t>.</w:t>
      </w:r>
    </w:p>
    <w:p w14:paraId="0536926D" w14:textId="219BD79E" w:rsidR="00DE39E3" w:rsidRPr="00E84FB0" w:rsidRDefault="00DE39E3" w:rsidP="0035426C">
      <w:pPr>
        <w:pStyle w:val="ListParagraph"/>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E84FB0">
        <w:rPr>
          <w:rFonts w:cs="Arial"/>
          <w:sz w:val="20"/>
          <w:szCs w:val="20"/>
        </w:rPr>
        <w:t>Per 5 (penkias) darbo dien</w:t>
      </w:r>
      <w:r w:rsidR="00EF3998">
        <w:rPr>
          <w:rFonts w:cs="Arial"/>
          <w:sz w:val="20"/>
          <w:szCs w:val="20"/>
        </w:rPr>
        <w:t>as</w:t>
      </w:r>
      <w:r w:rsidRPr="00E84FB0">
        <w:rPr>
          <w:rFonts w:cs="Arial"/>
          <w:sz w:val="20"/>
          <w:szCs w:val="20"/>
        </w:rPr>
        <w:t xml:space="preserve"> nuo </w:t>
      </w:r>
      <w:r w:rsidR="00BD195C" w:rsidRPr="00E84FB0">
        <w:rPr>
          <w:rFonts w:cs="Arial"/>
          <w:sz w:val="20"/>
          <w:szCs w:val="20"/>
        </w:rPr>
        <w:t>S</w:t>
      </w:r>
      <w:r w:rsidRPr="00E84FB0">
        <w:rPr>
          <w:rFonts w:cs="Arial"/>
          <w:sz w:val="20"/>
          <w:szCs w:val="20"/>
        </w:rPr>
        <w:t>utarties pasirašymo</w:t>
      </w:r>
      <w:r w:rsidR="00B5661D">
        <w:rPr>
          <w:rFonts w:cs="Arial"/>
          <w:sz w:val="20"/>
          <w:szCs w:val="20"/>
        </w:rPr>
        <w:t xml:space="preserve"> ir įsigaliojimo</w:t>
      </w:r>
      <w:r w:rsidRPr="00E84FB0">
        <w:rPr>
          <w:rFonts w:cs="Arial"/>
          <w:sz w:val="20"/>
          <w:szCs w:val="20"/>
        </w:rPr>
        <w:t xml:space="preserve"> dienos, Tiekėjas turi pateikti ir su Perkančiuoju subjektu susiderinti </w:t>
      </w:r>
      <w:r w:rsidR="006A7419" w:rsidRPr="00E84FB0">
        <w:rPr>
          <w:rFonts w:cs="Arial"/>
          <w:sz w:val="20"/>
          <w:szCs w:val="20"/>
        </w:rPr>
        <w:t>D</w:t>
      </w:r>
      <w:r w:rsidRPr="00E84FB0">
        <w:rPr>
          <w:rFonts w:cs="Arial"/>
          <w:sz w:val="20"/>
          <w:szCs w:val="20"/>
        </w:rPr>
        <w:t xml:space="preserve">arbų atlikimo grafiką, kuriame aiškiai būtų matomi pagrindiniai darbų žingsniai, jų atlikimo trukmė, tarpiniai su Perkančiuoju subjektu suderinti </w:t>
      </w:r>
      <w:r w:rsidR="006A7419" w:rsidRPr="00E84FB0">
        <w:rPr>
          <w:rFonts w:cs="Arial"/>
          <w:sz w:val="20"/>
          <w:szCs w:val="20"/>
        </w:rPr>
        <w:t>D</w:t>
      </w:r>
      <w:r w:rsidRPr="00E84FB0">
        <w:rPr>
          <w:rFonts w:cs="Arial"/>
          <w:sz w:val="20"/>
          <w:szCs w:val="20"/>
        </w:rPr>
        <w:t xml:space="preserve">arbų eigos patikrinimai bei galutinis </w:t>
      </w:r>
      <w:r w:rsidR="006A7419" w:rsidRPr="00E84FB0">
        <w:rPr>
          <w:rFonts w:cs="Arial"/>
          <w:sz w:val="20"/>
          <w:szCs w:val="20"/>
        </w:rPr>
        <w:t>D</w:t>
      </w:r>
      <w:r w:rsidRPr="00E84FB0">
        <w:rPr>
          <w:rFonts w:cs="Arial"/>
          <w:sz w:val="20"/>
          <w:szCs w:val="20"/>
        </w:rPr>
        <w:t>arbų baigimo terminas</w:t>
      </w:r>
      <w:r w:rsidR="00BD3303" w:rsidRPr="00E84FB0">
        <w:rPr>
          <w:rFonts w:cs="Arial"/>
          <w:sz w:val="20"/>
          <w:szCs w:val="20"/>
        </w:rPr>
        <w:t>.</w:t>
      </w:r>
    </w:p>
    <w:p w14:paraId="199C0524" w14:textId="03A7AE94" w:rsidR="00DE39E3" w:rsidRPr="00E84FB0" w:rsidRDefault="00DE39E3" w:rsidP="0035426C">
      <w:pPr>
        <w:pStyle w:val="ListParagraph"/>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E84FB0">
        <w:rPr>
          <w:rFonts w:cs="Arial"/>
          <w:sz w:val="20"/>
          <w:szCs w:val="20"/>
        </w:rPr>
        <w:t>Tiekėjas, ne vėliau kaip per 5 (penkias) darbo dienas iki Darbų pradžios, turi Perkančiojo subjekto atsakingam darbuotojui pateikti Tiekėjo darbuotojų sąrašą, kurie vykdys Darbus ir bus atsakingi už darbų saugą. Sąraše turi būti nurodyti darbuotojų vardai, pavardės, pareigos bei Tiekėjo transporto priemonės ir jų vairuotojai, jei transportui reikės patekti į Perkančiojo subjekto teritoriją.</w:t>
      </w:r>
    </w:p>
    <w:p w14:paraId="1784456D" w14:textId="34D392F3" w:rsidR="00B9098B" w:rsidRPr="00E84FB0" w:rsidRDefault="00B9098B" w:rsidP="0035426C">
      <w:pPr>
        <w:numPr>
          <w:ilvl w:val="1"/>
          <w:numId w:val="5"/>
        </w:numPr>
        <w:tabs>
          <w:tab w:val="left" w:pos="567"/>
        </w:tabs>
        <w:ind w:left="0" w:firstLine="0"/>
        <w:contextualSpacing/>
        <w:jc w:val="both"/>
        <w:rPr>
          <w:rFonts w:eastAsia="Calibri" w:cs="Arial"/>
          <w:sz w:val="20"/>
          <w:szCs w:val="20"/>
        </w:rPr>
      </w:pPr>
      <w:r w:rsidRPr="00E84FB0">
        <w:rPr>
          <w:rStyle w:val="Laukeliai"/>
          <w:rFonts w:cs="Arial"/>
          <w:szCs w:val="20"/>
        </w:rPr>
        <w:t xml:space="preserve">Tiekėjui tenkanti atsakomybė už vėlavimą atlikti Darbus nurodyta </w:t>
      </w:r>
      <w:r w:rsidR="00FE0BA6">
        <w:rPr>
          <w:rFonts w:cs="Arial"/>
          <w:bCs/>
          <w:sz w:val="20"/>
          <w:szCs w:val="20"/>
        </w:rPr>
        <w:t>S</w:t>
      </w:r>
      <w:r w:rsidR="005A518F">
        <w:rPr>
          <w:rFonts w:cs="Arial"/>
          <w:bCs/>
          <w:sz w:val="20"/>
          <w:szCs w:val="20"/>
        </w:rPr>
        <w:t>utarties bendrojoje dalyje.</w:t>
      </w:r>
      <w:r w:rsidRPr="00E84FB0">
        <w:rPr>
          <w:rFonts w:cs="Arial"/>
          <w:bCs/>
          <w:sz w:val="20"/>
          <w:szCs w:val="20"/>
        </w:rPr>
        <w:t xml:space="preserve"> </w:t>
      </w:r>
    </w:p>
    <w:p w14:paraId="221F1734" w14:textId="77777777" w:rsidR="00781FB0" w:rsidRPr="00E84FB0" w:rsidRDefault="00781FB0" w:rsidP="00E60C54">
      <w:pPr>
        <w:numPr>
          <w:ilvl w:val="1"/>
          <w:numId w:val="5"/>
        </w:numPr>
        <w:tabs>
          <w:tab w:val="left" w:pos="567"/>
        </w:tabs>
        <w:ind w:left="0" w:firstLine="0"/>
        <w:contextualSpacing/>
        <w:jc w:val="both"/>
        <w:rPr>
          <w:rFonts w:eastAsia="Calibri" w:cs="Arial"/>
          <w:sz w:val="20"/>
          <w:szCs w:val="20"/>
        </w:rPr>
      </w:pPr>
      <w:r w:rsidRPr="00E84FB0">
        <w:rPr>
          <w:rFonts w:eastAsia="Calibri" w:cs="Arial"/>
          <w:sz w:val="20"/>
          <w:szCs w:val="20"/>
        </w:rPr>
        <w:t>Ne vėliau kaip 3 (trys) darbo dienos iki suvirinimo darbų pradžios Tiekėjas turi pateikti ir suderinti šiuos dokumentus su Perkančiojo subjekto suvirinimo darbų inžinieriumi:</w:t>
      </w:r>
    </w:p>
    <w:p w14:paraId="1A8C5DD3" w14:textId="77777777" w:rsidR="008E182F" w:rsidRPr="00E84FB0" w:rsidRDefault="008E182F" w:rsidP="00AB66F9">
      <w:pPr>
        <w:numPr>
          <w:ilvl w:val="2"/>
          <w:numId w:val="5"/>
        </w:numPr>
        <w:tabs>
          <w:tab w:val="left" w:pos="567"/>
        </w:tabs>
        <w:ind w:left="0" w:firstLine="0"/>
        <w:contextualSpacing/>
        <w:jc w:val="both"/>
        <w:rPr>
          <w:rFonts w:eastAsia="Calibri" w:cs="Arial"/>
          <w:sz w:val="20"/>
          <w:szCs w:val="20"/>
        </w:rPr>
      </w:pPr>
      <w:r w:rsidRPr="00E84FB0">
        <w:rPr>
          <w:rFonts w:eastAsia="Calibri" w:cs="Arial"/>
          <w:sz w:val="20"/>
          <w:szCs w:val="20"/>
        </w:rPr>
        <w:t>suvirinimo darbus atliekančių darbuotojų kvalifikacinių elektronines pažymėjimų kopijas;</w:t>
      </w:r>
    </w:p>
    <w:p w14:paraId="15F833A2" w14:textId="77777777" w:rsidR="008E182F" w:rsidRPr="00E84FB0" w:rsidRDefault="008E182F" w:rsidP="00AB66F9">
      <w:pPr>
        <w:numPr>
          <w:ilvl w:val="2"/>
          <w:numId w:val="5"/>
        </w:numPr>
        <w:tabs>
          <w:tab w:val="left" w:pos="567"/>
        </w:tabs>
        <w:ind w:left="0" w:firstLine="0"/>
        <w:contextualSpacing/>
        <w:jc w:val="both"/>
        <w:rPr>
          <w:rFonts w:eastAsia="Calibri" w:cs="Arial"/>
          <w:sz w:val="20"/>
          <w:szCs w:val="20"/>
        </w:rPr>
      </w:pPr>
      <w:r w:rsidRPr="00E84FB0">
        <w:rPr>
          <w:rFonts w:eastAsia="Calibri" w:cs="Arial"/>
          <w:sz w:val="20"/>
          <w:szCs w:val="20"/>
        </w:rPr>
        <w:t>suvirinimo darbus koordinuojančių darbuotojų kvalifikacinių elektronines pažymėjimų kopijos;</w:t>
      </w:r>
    </w:p>
    <w:p w14:paraId="63DD5803" w14:textId="7B2DC330" w:rsidR="00781FB0" w:rsidRPr="00E84FB0" w:rsidRDefault="008E182F" w:rsidP="00AB66F9">
      <w:pPr>
        <w:numPr>
          <w:ilvl w:val="2"/>
          <w:numId w:val="5"/>
        </w:numPr>
        <w:tabs>
          <w:tab w:val="left" w:pos="567"/>
        </w:tabs>
        <w:ind w:left="0" w:firstLine="0"/>
        <w:contextualSpacing/>
        <w:jc w:val="both"/>
        <w:rPr>
          <w:rFonts w:eastAsia="Calibri" w:cs="Arial"/>
          <w:sz w:val="20"/>
          <w:szCs w:val="20"/>
        </w:rPr>
      </w:pPr>
      <w:r w:rsidRPr="00E84FB0">
        <w:rPr>
          <w:rFonts w:eastAsia="Calibri" w:cs="Arial"/>
          <w:sz w:val="20"/>
          <w:szCs w:val="20"/>
        </w:rPr>
        <w:t>SPPP ir SPA elektronines kopijas.</w:t>
      </w:r>
    </w:p>
    <w:p w14:paraId="2D0F3C4E" w14:textId="77777777" w:rsidR="00FC1E11" w:rsidRPr="00E84FB0" w:rsidRDefault="00FC1E11" w:rsidP="00B15C62">
      <w:pPr>
        <w:pStyle w:val="ListParagraph"/>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E84FB0">
        <w:rPr>
          <w:rStyle w:val="Laukeliai"/>
          <w:rFonts w:eastAsia="Arial" w:cs="Arial"/>
          <w:b/>
          <w:bCs/>
          <w:szCs w:val="20"/>
        </w:rPr>
        <w:t>KOKYBĖ IR TRŪKUMŲ ŠALINIMAS</w:t>
      </w:r>
    </w:p>
    <w:p w14:paraId="7DBD395C" w14:textId="1BB2299D" w:rsidR="00DC44AF" w:rsidRPr="00E84FB0" w:rsidRDefault="00DC44AF" w:rsidP="00DC44AF">
      <w:pPr>
        <w:pStyle w:val="ListParagraph"/>
        <w:keepNext/>
        <w:keepLines/>
        <w:numPr>
          <w:ilvl w:val="1"/>
          <w:numId w:val="6"/>
        </w:numPr>
        <w:tabs>
          <w:tab w:val="left" w:pos="567"/>
        </w:tabs>
        <w:autoSpaceDN w:val="0"/>
        <w:spacing w:after="160"/>
        <w:ind w:left="0" w:firstLine="0"/>
        <w:jc w:val="both"/>
        <w:rPr>
          <w:rFonts w:cs="Arial"/>
          <w:sz w:val="20"/>
          <w:szCs w:val="20"/>
        </w:rPr>
      </w:pPr>
      <w:bookmarkStart w:id="4" w:name="_Hlk129609943"/>
      <w:r w:rsidRPr="00E84FB0">
        <w:rPr>
          <w:rFonts w:cs="Arial"/>
          <w:sz w:val="20"/>
          <w:szCs w:val="20"/>
        </w:rPr>
        <w:t xml:space="preserve">Atliktiems darbams turi galioti ne trumpesnis kaip </w:t>
      </w:r>
      <w:r w:rsidR="005754E8">
        <w:rPr>
          <w:rFonts w:cs="Arial"/>
          <w:sz w:val="20"/>
          <w:szCs w:val="20"/>
        </w:rPr>
        <w:t>12</w:t>
      </w:r>
      <w:r w:rsidRPr="00E84FB0">
        <w:rPr>
          <w:rFonts w:cs="Arial"/>
          <w:sz w:val="20"/>
          <w:szCs w:val="20"/>
        </w:rPr>
        <w:t xml:space="preserve"> (</w:t>
      </w:r>
      <w:r w:rsidR="005754E8">
        <w:rPr>
          <w:rFonts w:cs="Arial"/>
          <w:sz w:val="20"/>
          <w:szCs w:val="20"/>
        </w:rPr>
        <w:t>dvylikos</w:t>
      </w:r>
      <w:r w:rsidRPr="00E84FB0">
        <w:rPr>
          <w:rFonts w:cs="Arial"/>
          <w:sz w:val="20"/>
          <w:szCs w:val="20"/>
        </w:rPr>
        <w:t>) mėnesių garantinis laikotarpis, kuris skaičiuojamas nuo atliktų darbų priėmimo–perdavimo akto pasirašymo dienos. Įrangai ir jos komponentams turi būti taikoma gamintojo nustatyta garantija, tačiau ne trumpesnė kaip 12 (dvylikos) mėnesių, skaičiuojant nuo įrangos priėmimo–perdavimo dienos (jei taikoma).</w:t>
      </w:r>
    </w:p>
    <w:p w14:paraId="7A943B4B" w14:textId="088E00B4" w:rsidR="00164D00" w:rsidRPr="00E84FB0" w:rsidRDefault="005B6317" w:rsidP="00777BB7">
      <w:pPr>
        <w:pStyle w:val="ListParagraph"/>
        <w:numPr>
          <w:ilvl w:val="1"/>
          <w:numId w:val="6"/>
        </w:numPr>
        <w:tabs>
          <w:tab w:val="left" w:pos="540"/>
        </w:tabs>
        <w:spacing w:before="60" w:after="60"/>
        <w:ind w:left="0" w:firstLine="0"/>
        <w:jc w:val="both"/>
        <w:rPr>
          <w:rFonts w:cs="Arial"/>
          <w:sz w:val="20"/>
          <w:szCs w:val="20"/>
        </w:rPr>
      </w:pPr>
      <w:r w:rsidRPr="00E84FB0">
        <w:rPr>
          <w:rFonts w:cs="Arial"/>
          <w:bCs/>
          <w:sz w:val="20"/>
          <w:szCs w:val="20"/>
        </w:rPr>
        <w:t xml:space="preserve">Tiekėjui tenkanti atsakomybė už </w:t>
      </w:r>
      <w:r w:rsidR="009C2318" w:rsidRPr="00E84FB0">
        <w:rPr>
          <w:rFonts w:cs="Arial"/>
          <w:bCs/>
          <w:sz w:val="20"/>
          <w:szCs w:val="20"/>
        </w:rPr>
        <w:t>Darbų</w:t>
      </w:r>
      <w:r w:rsidRPr="00E84FB0">
        <w:rPr>
          <w:rFonts w:cs="Arial"/>
          <w:bCs/>
          <w:sz w:val="20"/>
          <w:szCs w:val="20"/>
        </w:rPr>
        <w:t xml:space="preserve"> kokybę ir trūkumų šalinimą nurodyta </w:t>
      </w:r>
      <w:r w:rsidR="005A518F">
        <w:rPr>
          <w:rFonts w:cs="Arial"/>
          <w:bCs/>
          <w:sz w:val="20"/>
          <w:szCs w:val="20"/>
        </w:rPr>
        <w:t>S</w:t>
      </w:r>
      <w:r w:rsidR="008D4AE1" w:rsidRPr="00E84FB0">
        <w:rPr>
          <w:rFonts w:cs="Arial"/>
          <w:bCs/>
          <w:sz w:val="20"/>
          <w:szCs w:val="20"/>
        </w:rPr>
        <w:t xml:space="preserve">utarties </w:t>
      </w:r>
      <w:r w:rsidR="005A518F">
        <w:rPr>
          <w:rFonts w:cs="Arial"/>
          <w:bCs/>
          <w:sz w:val="20"/>
          <w:szCs w:val="20"/>
        </w:rPr>
        <w:t>bendrojoje dalyje.</w:t>
      </w:r>
      <w:r w:rsidR="00A04434" w:rsidRPr="00E84FB0">
        <w:rPr>
          <w:rFonts w:cs="Arial"/>
          <w:bCs/>
          <w:sz w:val="20"/>
          <w:szCs w:val="20"/>
        </w:rPr>
        <w:t xml:space="preserve"> </w:t>
      </w:r>
    </w:p>
    <w:bookmarkEnd w:id="0"/>
    <w:bookmarkEnd w:id="4"/>
    <w:p w14:paraId="7046E646" w14:textId="7FC3035E" w:rsidR="00FC1E11" w:rsidRPr="00E84FB0" w:rsidRDefault="00F848E5" w:rsidP="00B15C62">
      <w:pPr>
        <w:pStyle w:val="ListParagraph"/>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E84FB0">
        <w:rPr>
          <w:rStyle w:val="Laukeliai"/>
          <w:rFonts w:eastAsia="Arial" w:cs="Arial"/>
          <w:b/>
          <w:bCs/>
          <w:szCs w:val="20"/>
        </w:rPr>
        <w:t xml:space="preserve">PO DARBŲ ATLIKIMO </w:t>
      </w:r>
      <w:r w:rsidR="00FC1E11" w:rsidRPr="00E84FB0">
        <w:rPr>
          <w:rStyle w:val="Laukeliai"/>
          <w:rFonts w:eastAsia="Arial" w:cs="Arial"/>
          <w:b/>
          <w:bCs/>
          <w:szCs w:val="20"/>
        </w:rPr>
        <w:t>PATEIKIAMI DOKUMENTAI</w:t>
      </w:r>
    </w:p>
    <w:p w14:paraId="072B51F3" w14:textId="47D86B0E" w:rsidR="00B34C73" w:rsidRPr="00E84FB0" w:rsidRDefault="00B34C73" w:rsidP="00AB297E">
      <w:pPr>
        <w:pStyle w:val="ListParagraph"/>
        <w:keepNext/>
        <w:keepLines/>
        <w:numPr>
          <w:ilvl w:val="1"/>
          <w:numId w:val="6"/>
        </w:numPr>
        <w:tabs>
          <w:tab w:val="left" w:pos="567"/>
        </w:tabs>
        <w:autoSpaceDN w:val="0"/>
        <w:spacing w:after="160"/>
        <w:ind w:left="0" w:firstLine="0"/>
        <w:jc w:val="both"/>
        <w:rPr>
          <w:rFonts w:cs="Arial"/>
          <w:sz w:val="20"/>
          <w:szCs w:val="20"/>
        </w:rPr>
      </w:pPr>
      <w:r w:rsidRPr="00E84FB0">
        <w:rPr>
          <w:rFonts w:cs="Arial"/>
          <w:sz w:val="20"/>
          <w:szCs w:val="20"/>
        </w:rPr>
        <w:t xml:space="preserve"> Technologinis aprašas skaitmenine kopija (su visais brėžiniais CAD ir PDF formatais);</w:t>
      </w:r>
    </w:p>
    <w:p w14:paraId="23F38A15" w14:textId="2A479BDC" w:rsidR="00B34C73" w:rsidRPr="00E84FB0" w:rsidRDefault="00B34C73" w:rsidP="00AB297E">
      <w:pPr>
        <w:pStyle w:val="ListParagraph"/>
        <w:keepNext/>
        <w:keepLines/>
        <w:numPr>
          <w:ilvl w:val="1"/>
          <w:numId w:val="6"/>
        </w:numPr>
        <w:tabs>
          <w:tab w:val="left" w:pos="567"/>
        </w:tabs>
        <w:autoSpaceDN w:val="0"/>
        <w:spacing w:after="160"/>
        <w:ind w:left="0" w:firstLine="0"/>
        <w:jc w:val="both"/>
        <w:rPr>
          <w:rFonts w:cs="Arial"/>
          <w:sz w:val="20"/>
          <w:szCs w:val="20"/>
        </w:rPr>
      </w:pPr>
      <w:r w:rsidRPr="00E84FB0">
        <w:rPr>
          <w:rFonts w:cs="Arial"/>
          <w:sz w:val="20"/>
          <w:szCs w:val="20"/>
        </w:rPr>
        <w:t xml:space="preserve"> Personalo kvalifikacinių pažymėjimų kopijos; </w:t>
      </w:r>
    </w:p>
    <w:p w14:paraId="510500F3" w14:textId="5BE5EC39" w:rsidR="00B34C73" w:rsidRPr="00E84FB0" w:rsidRDefault="00B34C73" w:rsidP="00AB297E">
      <w:pPr>
        <w:pStyle w:val="ListParagraph"/>
        <w:keepNext/>
        <w:keepLines/>
        <w:numPr>
          <w:ilvl w:val="1"/>
          <w:numId w:val="6"/>
        </w:numPr>
        <w:tabs>
          <w:tab w:val="left" w:pos="567"/>
        </w:tabs>
        <w:autoSpaceDN w:val="0"/>
        <w:spacing w:after="160"/>
        <w:ind w:left="0" w:firstLine="0"/>
        <w:jc w:val="both"/>
        <w:rPr>
          <w:rFonts w:cs="Arial"/>
          <w:sz w:val="20"/>
          <w:szCs w:val="20"/>
        </w:rPr>
      </w:pPr>
      <w:r w:rsidRPr="00E84FB0">
        <w:rPr>
          <w:rFonts w:cs="Arial"/>
          <w:sz w:val="20"/>
          <w:szCs w:val="20"/>
        </w:rPr>
        <w:t xml:space="preserve"> SPPP ir SPA kopijos</w:t>
      </w:r>
      <w:r w:rsidR="00ED55C3">
        <w:rPr>
          <w:rFonts w:cs="Arial"/>
          <w:sz w:val="20"/>
          <w:szCs w:val="20"/>
        </w:rPr>
        <w:t xml:space="preserve"> (jei buvo atliekami suvirinimo darbai)</w:t>
      </w:r>
      <w:r w:rsidRPr="00E84FB0">
        <w:rPr>
          <w:rFonts w:cs="Arial"/>
          <w:sz w:val="20"/>
          <w:szCs w:val="20"/>
        </w:rPr>
        <w:t>;</w:t>
      </w:r>
    </w:p>
    <w:p w14:paraId="48024265" w14:textId="6C849AFA" w:rsidR="00B34C73" w:rsidRPr="00E84FB0" w:rsidRDefault="00B34C73" w:rsidP="00AB297E">
      <w:pPr>
        <w:pStyle w:val="ListParagraph"/>
        <w:keepNext/>
        <w:keepLines/>
        <w:numPr>
          <w:ilvl w:val="1"/>
          <w:numId w:val="6"/>
        </w:numPr>
        <w:tabs>
          <w:tab w:val="left" w:pos="567"/>
        </w:tabs>
        <w:autoSpaceDN w:val="0"/>
        <w:spacing w:after="160"/>
        <w:ind w:left="0" w:firstLine="0"/>
        <w:jc w:val="both"/>
        <w:rPr>
          <w:rFonts w:cs="Arial"/>
          <w:sz w:val="20"/>
          <w:szCs w:val="20"/>
        </w:rPr>
      </w:pPr>
      <w:r w:rsidRPr="00E84FB0">
        <w:rPr>
          <w:rFonts w:cs="Arial"/>
          <w:sz w:val="20"/>
          <w:szCs w:val="20"/>
        </w:rPr>
        <w:t xml:space="preserve"> Panaudotų </w:t>
      </w:r>
      <w:r w:rsidR="00ED55C3">
        <w:rPr>
          <w:rFonts w:cs="Arial"/>
          <w:sz w:val="20"/>
          <w:szCs w:val="20"/>
        </w:rPr>
        <w:t xml:space="preserve">izoliacinių </w:t>
      </w:r>
      <w:r w:rsidR="00512CD1">
        <w:rPr>
          <w:rFonts w:cs="Arial"/>
          <w:sz w:val="20"/>
          <w:szCs w:val="20"/>
        </w:rPr>
        <w:t xml:space="preserve">ir konstrukcinių </w:t>
      </w:r>
      <w:r w:rsidRPr="00E84FB0">
        <w:rPr>
          <w:rFonts w:cs="Arial"/>
          <w:sz w:val="20"/>
          <w:szCs w:val="20"/>
        </w:rPr>
        <w:t>medžiagų, įrangos eksploatacinių savybių deklaracijos ir sertifikatai;</w:t>
      </w:r>
    </w:p>
    <w:p w14:paraId="19B9E78C" w14:textId="4342A5A4" w:rsidR="00B34C73" w:rsidRPr="00E84FB0" w:rsidRDefault="00B34C73" w:rsidP="00AB297E">
      <w:pPr>
        <w:pStyle w:val="ListParagraph"/>
        <w:keepNext/>
        <w:keepLines/>
        <w:numPr>
          <w:ilvl w:val="1"/>
          <w:numId w:val="6"/>
        </w:numPr>
        <w:tabs>
          <w:tab w:val="left" w:pos="567"/>
        </w:tabs>
        <w:autoSpaceDN w:val="0"/>
        <w:spacing w:after="160"/>
        <w:ind w:left="0" w:firstLine="0"/>
        <w:jc w:val="both"/>
        <w:rPr>
          <w:rFonts w:cs="Arial"/>
          <w:sz w:val="20"/>
          <w:szCs w:val="20"/>
        </w:rPr>
      </w:pPr>
      <w:r w:rsidRPr="00E84FB0">
        <w:rPr>
          <w:rFonts w:cs="Arial"/>
          <w:sz w:val="20"/>
          <w:szCs w:val="20"/>
        </w:rPr>
        <w:t xml:space="preserve"> Suvirinimui naudotų medžiagų sertifikatai;</w:t>
      </w:r>
    </w:p>
    <w:p w14:paraId="0BF4AAF2" w14:textId="5E003365" w:rsidR="00B34C73" w:rsidRPr="00E84FB0" w:rsidRDefault="00B34C73" w:rsidP="00AB297E">
      <w:pPr>
        <w:pStyle w:val="ListParagraph"/>
        <w:keepNext/>
        <w:keepLines/>
        <w:numPr>
          <w:ilvl w:val="1"/>
          <w:numId w:val="6"/>
        </w:numPr>
        <w:tabs>
          <w:tab w:val="left" w:pos="567"/>
        </w:tabs>
        <w:autoSpaceDN w:val="0"/>
        <w:spacing w:after="160"/>
        <w:ind w:left="0" w:firstLine="0"/>
        <w:jc w:val="both"/>
        <w:rPr>
          <w:rFonts w:cs="Arial"/>
          <w:sz w:val="20"/>
          <w:szCs w:val="20"/>
        </w:rPr>
      </w:pPr>
      <w:r w:rsidRPr="00E84FB0">
        <w:rPr>
          <w:rFonts w:cs="Arial"/>
          <w:sz w:val="20"/>
          <w:szCs w:val="20"/>
        </w:rPr>
        <w:t xml:space="preserve"> kiti </w:t>
      </w:r>
      <w:r w:rsidR="003B3380" w:rsidRPr="00E84FB0">
        <w:rPr>
          <w:rFonts w:cs="Arial"/>
          <w:sz w:val="20"/>
          <w:szCs w:val="20"/>
        </w:rPr>
        <w:t xml:space="preserve">su Darbais susiję </w:t>
      </w:r>
      <w:r w:rsidRPr="00E84FB0">
        <w:rPr>
          <w:rFonts w:cs="Arial"/>
          <w:sz w:val="20"/>
          <w:szCs w:val="20"/>
        </w:rPr>
        <w:t>dokumentai;</w:t>
      </w:r>
    </w:p>
    <w:p w14:paraId="12BAD5BF" w14:textId="77777777" w:rsidR="00AB297E" w:rsidRPr="00E84FB0" w:rsidRDefault="00B34C73" w:rsidP="00AB297E">
      <w:pPr>
        <w:pStyle w:val="ListParagraph"/>
        <w:keepNext/>
        <w:keepLines/>
        <w:numPr>
          <w:ilvl w:val="1"/>
          <w:numId w:val="6"/>
        </w:numPr>
        <w:tabs>
          <w:tab w:val="left" w:pos="567"/>
        </w:tabs>
        <w:autoSpaceDN w:val="0"/>
        <w:spacing w:after="160"/>
        <w:ind w:left="0" w:firstLine="0"/>
        <w:jc w:val="both"/>
        <w:rPr>
          <w:rFonts w:cs="Arial"/>
          <w:sz w:val="20"/>
          <w:szCs w:val="20"/>
        </w:rPr>
      </w:pPr>
      <w:r w:rsidRPr="00E84FB0">
        <w:rPr>
          <w:rFonts w:cs="Arial"/>
          <w:sz w:val="20"/>
          <w:szCs w:val="20"/>
        </w:rPr>
        <w:t xml:space="preserve"> </w:t>
      </w:r>
      <w:r w:rsidR="003B3380" w:rsidRPr="00E84FB0">
        <w:rPr>
          <w:rFonts w:cs="Arial"/>
          <w:sz w:val="20"/>
          <w:szCs w:val="20"/>
        </w:rPr>
        <w:t>Bandymų protokolai</w:t>
      </w:r>
      <w:r w:rsidR="00AB297E" w:rsidRPr="00E84FB0">
        <w:rPr>
          <w:rFonts w:cs="Arial"/>
          <w:sz w:val="20"/>
          <w:szCs w:val="20"/>
        </w:rPr>
        <w:t>;</w:t>
      </w:r>
    </w:p>
    <w:p w14:paraId="444ECB86" w14:textId="65A85FFB" w:rsidR="00B34C73" w:rsidRPr="00E84FB0" w:rsidRDefault="00AB297E" w:rsidP="00AB297E">
      <w:pPr>
        <w:pStyle w:val="ListParagraph"/>
        <w:keepNext/>
        <w:keepLines/>
        <w:numPr>
          <w:ilvl w:val="1"/>
          <w:numId w:val="6"/>
        </w:numPr>
        <w:tabs>
          <w:tab w:val="left" w:pos="567"/>
        </w:tabs>
        <w:autoSpaceDN w:val="0"/>
        <w:spacing w:after="160"/>
        <w:ind w:left="0" w:firstLine="0"/>
        <w:jc w:val="both"/>
        <w:rPr>
          <w:rFonts w:cs="Arial"/>
          <w:sz w:val="20"/>
          <w:szCs w:val="20"/>
        </w:rPr>
      </w:pPr>
      <w:r w:rsidRPr="00E84FB0">
        <w:rPr>
          <w:rFonts w:cs="Arial"/>
          <w:sz w:val="20"/>
          <w:szCs w:val="20"/>
        </w:rPr>
        <w:t xml:space="preserve"> P</w:t>
      </w:r>
      <w:r w:rsidR="00B34C73" w:rsidRPr="00E84FB0">
        <w:rPr>
          <w:rFonts w:cs="Arial"/>
          <w:sz w:val="20"/>
          <w:szCs w:val="20"/>
        </w:rPr>
        <w:t>aleidimo–derinimo darbų protokolas;</w:t>
      </w:r>
    </w:p>
    <w:p w14:paraId="1DE2A3B5" w14:textId="11BC834A" w:rsidR="00B34C73" w:rsidRDefault="00B34C73" w:rsidP="00AB297E">
      <w:pPr>
        <w:pStyle w:val="ListParagraph"/>
        <w:keepNext/>
        <w:keepLines/>
        <w:numPr>
          <w:ilvl w:val="1"/>
          <w:numId w:val="6"/>
        </w:numPr>
        <w:tabs>
          <w:tab w:val="left" w:pos="567"/>
        </w:tabs>
        <w:autoSpaceDN w:val="0"/>
        <w:spacing w:after="160"/>
        <w:ind w:left="0" w:firstLine="0"/>
        <w:jc w:val="both"/>
        <w:rPr>
          <w:rFonts w:cs="Arial"/>
          <w:sz w:val="20"/>
          <w:szCs w:val="20"/>
        </w:rPr>
      </w:pPr>
      <w:r w:rsidRPr="00E84FB0">
        <w:rPr>
          <w:rFonts w:cs="Arial"/>
          <w:sz w:val="20"/>
          <w:szCs w:val="20"/>
        </w:rPr>
        <w:t xml:space="preserve"> </w:t>
      </w:r>
      <w:r w:rsidR="00AB297E" w:rsidRPr="00E84FB0">
        <w:rPr>
          <w:rFonts w:cs="Arial"/>
          <w:sz w:val="20"/>
          <w:szCs w:val="20"/>
        </w:rPr>
        <w:t>A</w:t>
      </w:r>
      <w:r w:rsidRPr="00E84FB0">
        <w:rPr>
          <w:rFonts w:cs="Arial"/>
          <w:sz w:val="20"/>
          <w:szCs w:val="20"/>
        </w:rPr>
        <w:t>tliktų darbų perdavimo</w:t>
      </w:r>
      <w:r w:rsidR="00AB297E" w:rsidRPr="00E84FB0">
        <w:rPr>
          <w:rFonts w:cs="Arial"/>
          <w:sz w:val="20"/>
          <w:szCs w:val="20"/>
        </w:rPr>
        <w:t>–</w:t>
      </w:r>
      <w:r w:rsidRPr="00E84FB0">
        <w:rPr>
          <w:rFonts w:cs="Arial"/>
          <w:sz w:val="20"/>
          <w:szCs w:val="20"/>
        </w:rPr>
        <w:t>priėmimo aktas.</w:t>
      </w:r>
    </w:p>
    <w:p w14:paraId="3B71547E" w14:textId="13DC28F0" w:rsidR="00832DE6" w:rsidRPr="00E84FB0" w:rsidRDefault="00832DE6" w:rsidP="00832DE6">
      <w:pPr>
        <w:pStyle w:val="ListParagraph"/>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E84FB0">
        <w:rPr>
          <w:rStyle w:val="Laukeliai"/>
          <w:rFonts w:eastAsia="Arial" w:cs="Arial"/>
          <w:b/>
          <w:bCs/>
          <w:szCs w:val="20"/>
        </w:rPr>
        <w:t>P</w:t>
      </w:r>
      <w:r>
        <w:rPr>
          <w:rStyle w:val="Laukeliai"/>
          <w:rFonts w:eastAsia="Arial" w:cs="Arial"/>
          <w:b/>
          <w:bCs/>
          <w:szCs w:val="20"/>
        </w:rPr>
        <w:t>RIEDAI</w:t>
      </w:r>
    </w:p>
    <w:p w14:paraId="6561C4F8" w14:textId="3187AC58" w:rsidR="00504F4C" w:rsidRPr="00240194" w:rsidRDefault="00023B32" w:rsidP="008D2CD9">
      <w:pPr>
        <w:pStyle w:val="ListParagraph"/>
        <w:keepNext/>
        <w:keepLines/>
        <w:numPr>
          <w:ilvl w:val="1"/>
          <w:numId w:val="6"/>
        </w:numPr>
        <w:tabs>
          <w:tab w:val="left" w:pos="567"/>
        </w:tabs>
        <w:autoSpaceDN w:val="0"/>
        <w:spacing w:after="160"/>
        <w:ind w:left="0" w:firstLine="0"/>
        <w:jc w:val="both"/>
        <w:rPr>
          <w:rFonts w:cs="Arial"/>
          <w:sz w:val="20"/>
          <w:szCs w:val="20"/>
        </w:rPr>
      </w:pPr>
      <w:r>
        <w:rPr>
          <w:rFonts w:cs="Arial"/>
          <w:sz w:val="20"/>
          <w:szCs w:val="20"/>
        </w:rPr>
        <w:t xml:space="preserve">Priedas Nr. </w:t>
      </w:r>
      <w:r w:rsidR="003C761B">
        <w:rPr>
          <w:rFonts w:cs="Arial"/>
          <w:sz w:val="20"/>
          <w:szCs w:val="20"/>
        </w:rPr>
        <w:t>1</w:t>
      </w:r>
      <w:r>
        <w:rPr>
          <w:rFonts w:cs="Arial"/>
          <w:sz w:val="20"/>
          <w:szCs w:val="20"/>
        </w:rPr>
        <w:t xml:space="preserve"> </w:t>
      </w:r>
      <w:r w:rsidR="00F045F1">
        <w:rPr>
          <w:rFonts w:cs="Arial"/>
          <w:sz w:val="20"/>
          <w:szCs w:val="20"/>
        </w:rPr>
        <w:t>–</w:t>
      </w:r>
      <w:r>
        <w:rPr>
          <w:rFonts w:cs="Arial"/>
          <w:sz w:val="20"/>
          <w:szCs w:val="20"/>
        </w:rPr>
        <w:t xml:space="preserve"> </w:t>
      </w:r>
      <w:r w:rsidR="003C761B">
        <w:rPr>
          <w:rFonts w:cs="Arial"/>
          <w:sz w:val="20"/>
          <w:szCs w:val="20"/>
        </w:rPr>
        <w:t xml:space="preserve">Inkaro </w:t>
      </w:r>
      <w:r w:rsidR="00F045F1">
        <w:rPr>
          <w:rFonts w:cs="Arial"/>
          <w:sz w:val="20"/>
          <w:szCs w:val="20"/>
        </w:rPr>
        <w:t xml:space="preserve">katilinės įrengimų </w:t>
      </w:r>
      <w:r w:rsidR="00240194">
        <w:rPr>
          <w:rFonts w:cs="Arial"/>
          <w:sz w:val="20"/>
          <w:szCs w:val="20"/>
        </w:rPr>
        <w:t>išdėstymo brėžiniai</w:t>
      </w:r>
      <w:r w:rsidR="003610A6">
        <w:rPr>
          <w:rFonts w:cs="Arial"/>
          <w:sz w:val="20"/>
          <w:szCs w:val="20"/>
        </w:rPr>
        <w:t>.</w:t>
      </w:r>
    </w:p>
    <w:sectPr w:rsidR="00504F4C" w:rsidRPr="00240194" w:rsidSect="00F54F7D">
      <w:headerReference w:type="default" r:id="rId14"/>
      <w:footerReference w:type="default" r:id="rId15"/>
      <w:headerReference w:type="first" r:id="rId16"/>
      <w:pgSz w:w="11906" w:h="16838" w:code="9"/>
      <w:pgMar w:top="1418" w:right="1134" w:bottom="1134" w:left="1134" w:header="425" w:footer="567" w:gutter="0"/>
      <w:pgNumType w:start="1"/>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ksė Čižiūnaitė" w:date="2026-07-14T09:11:00Z" w:initials="AČ">
    <w:p w14:paraId="5BC46189" w14:textId="77777777" w:rsidR="00A221D6" w:rsidRDefault="008063FB" w:rsidP="00A221D6">
      <w:pPr>
        <w:pStyle w:val="CommentText"/>
        <w:ind w:firstLine="0"/>
      </w:pPr>
      <w:r>
        <w:rPr>
          <w:rStyle w:val="CommentReference"/>
        </w:rPr>
        <w:annotationRef/>
      </w:r>
      <w:r w:rsidR="00A221D6">
        <w:t>Nesuprantu, ar perkat "preliminarų kiekį" ar "kiekį", kurį įsipareigojate visą išpirkti - skirtingi dalykai, patikslinkit.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C4618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824442" w16cex:dateUtc="2026-07-14T0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C46189" w16cid:durableId="7D8244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9FCBE" w14:textId="77777777" w:rsidR="00A3649A" w:rsidRDefault="00A3649A" w:rsidP="002D3D62">
      <w:r>
        <w:separator/>
      </w:r>
    </w:p>
  </w:endnote>
  <w:endnote w:type="continuationSeparator" w:id="0">
    <w:p w14:paraId="4264E3B9" w14:textId="77777777" w:rsidR="00A3649A" w:rsidRDefault="00A3649A"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B50719" w:rsidRPr="000D4EE7" w14:paraId="27BD750E" w14:textId="77777777" w:rsidTr="00B363D2">
      <w:tc>
        <w:tcPr>
          <w:tcW w:w="4153" w:type="pct"/>
        </w:tcPr>
        <w:p w14:paraId="5ADADD9C" w14:textId="77777777" w:rsidR="00B50719" w:rsidRPr="000D4EE7" w:rsidRDefault="00B50719" w:rsidP="00B50719">
          <w:pPr>
            <w:pStyle w:val="Footer"/>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19748FCD" w14:textId="77777777" w:rsidR="00B50719" w:rsidRPr="000D4EE7" w:rsidRDefault="00B50719" w:rsidP="00B50719">
              <w:pPr>
                <w:pStyle w:val="Footer"/>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33155A05" w14:textId="77777777" w:rsidR="00B50719" w:rsidRDefault="00B50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FC6EB" w14:textId="77777777" w:rsidR="00A3649A" w:rsidRDefault="00A3649A" w:rsidP="002D3D62">
      <w:r>
        <w:separator/>
      </w:r>
    </w:p>
  </w:footnote>
  <w:footnote w:type="continuationSeparator" w:id="0">
    <w:p w14:paraId="7A7027B4" w14:textId="77777777" w:rsidR="00A3649A" w:rsidRDefault="00A3649A"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F906" w14:textId="30B7F691" w:rsidR="00F54F7D" w:rsidRDefault="00F54F7D" w:rsidP="00F54F7D">
    <w:pPr>
      <w:pStyle w:val="Header"/>
      <w:ind w:firstLine="0"/>
    </w:pPr>
    <w:r>
      <w:rPr>
        <w:noProof/>
      </w:rPr>
      <w:drawing>
        <wp:inline distT="0" distB="0" distL="0" distR="0" wp14:anchorId="130A2643" wp14:editId="076A8BF8">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w:t>
    </w:r>
    <w:r w:rsidR="00F20C23">
      <w:rPr>
        <w:rFonts w:cs="Arial"/>
        <w:sz w:val="14"/>
        <w:szCs w:val="14"/>
      </w:rPr>
      <w:t>2</w:t>
    </w:r>
  </w:p>
  <w:p w14:paraId="10B23A9B" w14:textId="19B4708C" w:rsidR="00FC1E11" w:rsidRDefault="00FC1E11" w:rsidP="002D3D62">
    <w:pPr>
      <w:pStyle w:val="Header"/>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Header"/>
      <w:ind w:firstLine="0"/>
    </w:pPr>
    <w:r>
      <w:rPr>
        <w:noProof/>
      </w:rPr>
      <w:drawing>
        <wp:inline distT="0" distB="0" distL="0" distR="0" wp14:anchorId="233F8DE4" wp14:editId="738E83D2">
          <wp:extent cx="1600200" cy="457200"/>
          <wp:effectExtent l="0" t="0" r="0" b="0"/>
          <wp:docPr id="6863883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16684C"/>
    <w:multiLevelType w:val="multilevel"/>
    <w:tmpl w:val="529EFED2"/>
    <w:lvl w:ilvl="0">
      <w:start w:val="1"/>
      <w:numFmt w:val="decimal"/>
      <w:lvlText w:val="%1."/>
      <w:lvlJc w:val="left"/>
      <w:pPr>
        <w:ind w:left="720" w:hanging="360"/>
      </w:pPr>
      <w:rPr>
        <w:rFonts w:hint="default"/>
        <w:b w:val="0"/>
        <w:bCs w:val="0"/>
      </w:rPr>
    </w:lvl>
    <w:lvl w:ilvl="1">
      <w:start w:val="1"/>
      <w:numFmt w:val="decimal"/>
      <w:isLgl/>
      <w:lvlText w:val="%1.%2."/>
      <w:lvlJc w:val="left"/>
      <w:pPr>
        <w:ind w:left="1003"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5322E5C"/>
    <w:multiLevelType w:val="multilevel"/>
    <w:tmpl w:val="D52C9E26"/>
    <w:styleLink w:val="Stilius1"/>
    <w:lvl w:ilvl="0">
      <w:start w:val="4"/>
      <w:numFmt w:val="decimal"/>
      <w:lvlText w:val="%1."/>
      <w:lvlJc w:val="left"/>
      <w:pPr>
        <w:ind w:left="720" w:hanging="360"/>
      </w:pPr>
      <w:rPr>
        <w:rFonts w:hint="default"/>
        <w:b w:val="0"/>
        <w:bCs w:val="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743245D"/>
    <w:multiLevelType w:val="hybridMultilevel"/>
    <w:tmpl w:val="FB9AD0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0121E1"/>
    <w:multiLevelType w:val="multilevel"/>
    <w:tmpl w:val="B7B05EA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82E5F9E"/>
    <w:multiLevelType w:val="multilevel"/>
    <w:tmpl w:val="D52C9E26"/>
    <w:numStyleLink w:val="Stilius1"/>
  </w:abstractNum>
  <w:abstractNum w:abstractNumId="12" w15:restartNumberingAfterBreak="0">
    <w:nsid w:val="7C837431"/>
    <w:multiLevelType w:val="multilevel"/>
    <w:tmpl w:val="D6005552"/>
    <w:lvl w:ilvl="0">
      <w:start w:val="6"/>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4"/>
  </w:num>
  <w:num w:numId="2" w16cid:durableId="390009096">
    <w:abstractNumId w:val="3"/>
  </w:num>
  <w:num w:numId="3" w16cid:durableId="288828410">
    <w:abstractNumId w:val="1"/>
  </w:num>
  <w:num w:numId="4" w16cid:durableId="1975020092">
    <w:abstractNumId w:val="10"/>
  </w:num>
  <w:num w:numId="5" w16cid:durableId="541359198">
    <w:abstractNumId w:val="8"/>
  </w:num>
  <w:num w:numId="6" w16cid:durableId="1317764691">
    <w:abstractNumId w:val="7"/>
  </w:num>
  <w:num w:numId="7" w16cid:durableId="610669460">
    <w:abstractNumId w:val="0"/>
  </w:num>
  <w:num w:numId="8" w16cid:durableId="4478202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6"/>
  </w:num>
  <w:num w:numId="11" w16cid:durableId="1484739909">
    <w:abstractNumId w:val="2"/>
  </w:num>
  <w:num w:numId="12" w16cid:durableId="796800323">
    <w:abstractNumId w:val="11"/>
  </w:num>
  <w:num w:numId="13" w16cid:durableId="914048533">
    <w:abstractNumId w:val="5"/>
  </w:num>
  <w:num w:numId="14" w16cid:durableId="1107970822">
    <w:abstractNumId w:val="12"/>
  </w:num>
  <w:num w:numId="15" w16cid:durableId="17059070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ksė Čižiūnaitė">
    <w15:presenceInfo w15:providerId="AD" w15:userId="S::aciziunaite@kaunoenergija.lt::d5220dc3-f2a6-414d-b0a8-e800856a5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2124"/>
    <w:rsid w:val="00004570"/>
    <w:rsid w:val="000061DC"/>
    <w:rsid w:val="00006D0A"/>
    <w:rsid w:val="00015665"/>
    <w:rsid w:val="00015FD9"/>
    <w:rsid w:val="00016C71"/>
    <w:rsid w:val="00021E89"/>
    <w:rsid w:val="00023B32"/>
    <w:rsid w:val="00023E25"/>
    <w:rsid w:val="000253D9"/>
    <w:rsid w:val="000301BD"/>
    <w:rsid w:val="0003080C"/>
    <w:rsid w:val="00031875"/>
    <w:rsid w:val="00040EAD"/>
    <w:rsid w:val="00043AD5"/>
    <w:rsid w:val="000510B6"/>
    <w:rsid w:val="000511FD"/>
    <w:rsid w:val="0005344A"/>
    <w:rsid w:val="00056323"/>
    <w:rsid w:val="00060B94"/>
    <w:rsid w:val="000612C3"/>
    <w:rsid w:val="00061615"/>
    <w:rsid w:val="00062698"/>
    <w:rsid w:val="00074922"/>
    <w:rsid w:val="00075E8F"/>
    <w:rsid w:val="00075EB9"/>
    <w:rsid w:val="000845B6"/>
    <w:rsid w:val="0008696D"/>
    <w:rsid w:val="00090D1C"/>
    <w:rsid w:val="00091479"/>
    <w:rsid w:val="00093A17"/>
    <w:rsid w:val="00094ECF"/>
    <w:rsid w:val="00096878"/>
    <w:rsid w:val="000A49F8"/>
    <w:rsid w:val="000A72DD"/>
    <w:rsid w:val="000B086A"/>
    <w:rsid w:val="000B3218"/>
    <w:rsid w:val="000C3717"/>
    <w:rsid w:val="000C6334"/>
    <w:rsid w:val="000D6518"/>
    <w:rsid w:val="000D697C"/>
    <w:rsid w:val="000E09C7"/>
    <w:rsid w:val="000E29BD"/>
    <w:rsid w:val="000E31DC"/>
    <w:rsid w:val="000E4A6E"/>
    <w:rsid w:val="000E6F54"/>
    <w:rsid w:val="000F3D0E"/>
    <w:rsid w:val="000F4DB8"/>
    <w:rsid w:val="000F536D"/>
    <w:rsid w:val="00100099"/>
    <w:rsid w:val="0010160A"/>
    <w:rsid w:val="00115389"/>
    <w:rsid w:val="00121497"/>
    <w:rsid w:val="001216EC"/>
    <w:rsid w:val="00127743"/>
    <w:rsid w:val="0013168D"/>
    <w:rsid w:val="00132B7F"/>
    <w:rsid w:val="00134418"/>
    <w:rsid w:val="001359A9"/>
    <w:rsid w:val="00143A7B"/>
    <w:rsid w:val="00150FB5"/>
    <w:rsid w:val="001520E1"/>
    <w:rsid w:val="00154F48"/>
    <w:rsid w:val="001552A2"/>
    <w:rsid w:val="00157F91"/>
    <w:rsid w:val="00164D00"/>
    <w:rsid w:val="00166164"/>
    <w:rsid w:val="00166979"/>
    <w:rsid w:val="001671F3"/>
    <w:rsid w:val="0016738E"/>
    <w:rsid w:val="001679E3"/>
    <w:rsid w:val="00167C81"/>
    <w:rsid w:val="00170316"/>
    <w:rsid w:val="001755C5"/>
    <w:rsid w:val="00181F18"/>
    <w:rsid w:val="0019353D"/>
    <w:rsid w:val="001A1E12"/>
    <w:rsid w:val="001A3061"/>
    <w:rsid w:val="001A506B"/>
    <w:rsid w:val="001A6781"/>
    <w:rsid w:val="001B18DB"/>
    <w:rsid w:val="001B6D6C"/>
    <w:rsid w:val="001C105E"/>
    <w:rsid w:val="001C5A2E"/>
    <w:rsid w:val="001C6A93"/>
    <w:rsid w:val="001D28F7"/>
    <w:rsid w:val="001D3D7D"/>
    <w:rsid w:val="001D468E"/>
    <w:rsid w:val="001D5791"/>
    <w:rsid w:val="001E3258"/>
    <w:rsid w:val="001E446A"/>
    <w:rsid w:val="001F06BF"/>
    <w:rsid w:val="001F08DC"/>
    <w:rsid w:val="001F2411"/>
    <w:rsid w:val="001F2ABD"/>
    <w:rsid w:val="001F3CD1"/>
    <w:rsid w:val="001F4228"/>
    <w:rsid w:val="001F70D7"/>
    <w:rsid w:val="001F7AF1"/>
    <w:rsid w:val="0020039E"/>
    <w:rsid w:val="00202405"/>
    <w:rsid w:val="00202ED0"/>
    <w:rsid w:val="00202EEA"/>
    <w:rsid w:val="00207D16"/>
    <w:rsid w:val="002106E0"/>
    <w:rsid w:val="00210A1F"/>
    <w:rsid w:val="00213201"/>
    <w:rsid w:val="002135DD"/>
    <w:rsid w:val="00213AF1"/>
    <w:rsid w:val="00216D3C"/>
    <w:rsid w:val="00220571"/>
    <w:rsid w:val="00220D5F"/>
    <w:rsid w:val="002245C4"/>
    <w:rsid w:val="002256B6"/>
    <w:rsid w:val="002367EE"/>
    <w:rsid w:val="002368E4"/>
    <w:rsid w:val="00240194"/>
    <w:rsid w:val="00241300"/>
    <w:rsid w:val="00241D70"/>
    <w:rsid w:val="002449FE"/>
    <w:rsid w:val="00244D2B"/>
    <w:rsid w:val="002473B0"/>
    <w:rsid w:val="00251719"/>
    <w:rsid w:val="00256316"/>
    <w:rsid w:val="00264309"/>
    <w:rsid w:val="002647CA"/>
    <w:rsid w:val="002657B3"/>
    <w:rsid w:val="00267FAF"/>
    <w:rsid w:val="002719A5"/>
    <w:rsid w:val="00272B2C"/>
    <w:rsid w:val="00276B3A"/>
    <w:rsid w:val="002775AA"/>
    <w:rsid w:val="00277B76"/>
    <w:rsid w:val="002864B2"/>
    <w:rsid w:val="002871B9"/>
    <w:rsid w:val="002875A2"/>
    <w:rsid w:val="00290FF8"/>
    <w:rsid w:val="002975B9"/>
    <w:rsid w:val="002A318B"/>
    <w:rsid w:val="002A70C1"/>
    <w:rsid w:val="002A772A"/>
    <w:rsid w:val="002B4C1B"/>
    <w:rsid w:val="002B5A63"/>
    <w:rsid w:val="002B76B3"/>
    <w:rsid w:val="002C0712"/>
    <w:rsid w:val="002C08DA"/>
    <w:rsid w:val="002C484C"/>
    <w:rsid w:val="002C5C47"/>
    <w:rsid w:val="002C5D60"/>
    <w:rsid w:val="002C602A"/>
    <w:rsid w:val="002D3930"/>
    <w:rsid w:val="002D3D62"/>
    <w:rsid w:val="002D4A3D"/>
    <w:rsid w:val="002D7B43"/>
    <w:rsid w:val="002E0277"/>
    <w:rsid w:val="002E3735"/>
    <w:rsid w:val="002F5B41"/>
    <w:rsid w:val="00305963"/>
    <w:rsid w:val="00305EB1"/>
    <w:rsid w:val="003077EC"/>
    <w:rsid w:val="003305A4"/>
    <w:rsid w:val="00330B94"/>
    <w:rsid w:val="00331D62"/>
    <w:rsid w:val="00345283"/>
    <w:rsid w:val="0034707E"/>
    <w:rsid w:val="00350C40"/>
    <w:rsid w:val="0035426C"/>
    <w:rsid w:val="00356573"/>
    <w:rsid w:val="00356874"/>
    <w:rsid w:val="003570FE"/>
    <w:rsid w:val="003610A6"/>
    <w:rsid w:val="00362946"/>
    <w:rsid w:val="0036470F"/>
    <w:rsid w:val="00367F79"/>
    <w:rsid w:val="0037273F"/>
    <w:rsid w:val="00373060"/>
    <w:rsid w:val="00374B19"/>
    <w:rsid w:val="003750C6"/>
    <w:rsid w:val="00375AB4"/>
    <w:rsid w:val="00377057"/>
    <w:rsid w:val="003804EC"/>
    <w:rsid w:val="0038091B"/>
    <w:rsid w:val="0038099E"/>
    <w:rsid w:val="00381457"/>
    <w:rsid w:val="00383CEA"/>
    <w:rsid w:val="00385FA6"/>
    <w:rsid w:val="0039168D"/>
    <w:rsid w:val="00395633"/>
    <w:rsid w:val="0039621B"/>
    <w:rsid w:val="003A017B"/>
    <w:rsid w:val="003A2654"/>
    <w:rsid w:val="003A35EF"/>
    <w:rsid w:val="003A6CC3"/>
    <w:rsid w:val="003A721A"/>
    <w:rsid w:val="003B09D1"/>
    <w:rsid w:val="003B3380"/>
    <w:rsid w:val="003B5394"/>
    <w:rsid w:val="003B5A55"/>
    <w:rsid w:val="003B7865"/>
    <w:rsid w:val="003C0235"/>
    <w:rsid w:val="003C1DAD"/>
    <w:rsid w:val="003C4BED"/>
    <w:rsid w:val="003C5276"/>
    <w:rsid w:val="003C5434"/>
    <w:rsid w:val="003C731B"/>
    <w:rsid w:val="003C761B"/>
    <w:rsid w:val="003D1870"/>
    <w:rsid w:val="003D3BD3"/>
    <w:rsid w:val="003D6FDE"/>
    <w:rsid w:val="003E426F"/>
    <w:rsid w:val="003E601B"/>
    <w:rsid w:val="003F0C8D"/>
    <w:rsid w:val="003F67DA"/>
    <w:rsid w:val="003F6C50"/>
    <w:rsid w:val="004008B7"/>
    <w:rsid w:val="004014B8"/>
    <w:rsid w:val="00404AB8"/>
    <w:rsid w:val="0040694A"/>
    <w:rsid w:val="0041475D"/>
    <w:rsid w:val="004252D9"/>
    <w:rsid w:val="0042723C"/>
    <w:rsid w:val="00431020"/>
    <w:rsid w:val="00431C7E"/>
    <w:rsid w:val="00437384"/>
    <w:rsid w:val="00443722"/>
    <w:rsid w:val="004444E5"/>
    <w:rsid w:val="00445E41"/>
    <w:rsid w:val="00447B4E"/>
    <w:rsid w:val="00450FAD"/>
    <w:rsid w:val="00452CC8"/>
    <w:rsid w:val="00453669"/>
    <w:rsid w:val="004546C3"/>
    <w:rsid w:val="00455630"/>
    <w:rsid w:val="00456466"/>
    <w:rsid w:val="00456ACE"/>
    <w:rsid w:val="004574A4"/>
    <w:rsid w:val="004576E6"/>
    <w:rsid w:val="0046007D"/>
    <w:rsid w:val="004604ED"/>
    <w:rsid w:val="00473043"/>
    <w:rsid w:val="00474F07"/>
    <w:rsid w:val="0047704D"/>
    <w:rsid w:val="00482364"/>
    <w:rsid w:val="0048396B"/>
    <w:rsid w:val="00483D10"/>
    <w:rsid w:val="00484BE1"/>
    <w:rsid w:val="00484F82"/>
    <w:rsid w:val="0048501B"/>
    <w:rsid w:val="00492A0A"/>
    <w:rsid w:val="00492FF2"/>
    <w:rsid w:val="00496538"/>
    <w:rsid w:val="004A3611"/>
    <w:rsid w:val="004B0DA1"/>
    <w:rsid w:val="004B0F74"/>
    <w:rsid w:val="004B5914"/>
    <w:rsid w:val="004B6455"/>
    <w:rsid w:val="004B7FB0"/>
    <w:rsid w:val="004C1D83"/>
    <w:rsid w:val="004C2508"/>
    <w:rsid w:val="004C6307"/>
    <w:rsid w:val="004C6CF5"/>
    <w:rsid w:val="004D0A61"/>
    <w:rsid w:val="004D405B"/>
    <w:rsid w:val="004D614F"/>
    <w:rsid w:val="004D6632"/>
    <w:rsid w:val="004E070D"/>
    <w:rsid w:val="004E1E8C"/>
    <w:rsid w:val="004E39CA"/>
    <w:rsid w:val="004F1736"/>
    <w:rsid w:val="004F181E"/>
    <w:rsid w:val="004F3E42"/>
    <w:rsid w:val="004F618A"/>
    <w:rsid w:val="00500835"/>
    <w:rsid w:val="0050185B"/>
    <w:rsid w:val="00501BD6"/>
    <w:rsid w:val="00501FA9"/>
    <w:rsid w:val="00502D2C"/>
    <w:rsid w:val="00504180"/>
    <w:rsid w:val="0050492C"/>
    <w:rsid w:val="00504F4C"/>
    <w:rsid w:val="00505F28"/>
    <w:rsid w:val="005062ED"/>
    <w:rsid w:val="00506C2B"/>
    <w:rsid w:val="00506DCA"/>
    <w:rsid w:val="00507B66"/>
    <w:rsid w:val="00510C8F"/>
    <w:rsid w:val="00512CD1"/>
    <w:rsid w:val="00513307"/>
    <w:rsid w:val="00513FF8"/>
    <w:rsid w:val="0052395F"/>
    <w:rsid w:val="00533639"/>
    <w:rsid w:val="0053405D"/>
    <w:rsid w:val="00535BF1"/>
    <w:rsid w:val="00545C45"/>
    <w:rsid w:val="00545DCE"/>
    <w:rsid w:val="005505EE"/>
    <w:rsid w:val="00551D7E"/>
    <w:rsid w:val="00552DEC"/>
    <w:rsid w:val="0055324C"/>
    <w:rsid w:val="00553D61"/>
    <w:rsid w:val="00554F87"/>
    <w:rsid w:val="0055598D"/>
    <w:rsid w:val="00563750"/>
    <w:rsid w:val="00564432"/>
    <w:rsid w:val="005679F6"/>
    <w:rsid w:val="0057152C"/>
    <w:rsid w:val="00571D0F"/>
    <w:rsid w:val="005754E8"/>
    <w:rsid w:val="00575CA6"/>
    <w:rsid w:val="0057667A"/>
    <w:rsid w:val="00576FBF"/>
    <w:rsid w:val="00581AA9"/>
    <w:rsid w:val="00584554"/>
    <w:rsid w:val="00585A7E"/>
    <w:rsid w:val="00586AE8"/>
    <w:rsid w:val="00595198"/>
    <w:rsid w:val="005A518F"/>
    <w:rsid w:val="005A5904"/>
    <w:rsid w:val="005A70A6"/>
    <w:rsid w:val="005B01D4"/>
    <w:rsid w:val="005B0EDD"/>
    <w:rsid w:val="005B3362"/>
    <w:rsid w:val="005B41C3"/>
    <w:rsid w:val="005B6317"/>
    <w:rsid w:val="005D6A9C"/>
    <w:rsid w:val="005D736F"/>
    <w:rsid w:val="005E16A9"/>
    <w:rsid w:val="005F026A"/>
    <w:rsid w:val="005F32B9"/>
    <w:rsid w:val="005F5E25"/>
    <w:rsid w:val="005F69D0"/>
    <w:rsid w:val="005F6FCC"/>
    <w:rsid w:val="005F7EC1"/>
    <w:rsid w:val="006006C2"/>
    <w:rsid w:val="00600B03"/>
    <w:rsid w:val="00602663"/>
    <w:rsid w:val="00606E35"/>
    <w:rsid w:val="006074B6"/>
    <w:rsid w:val="00611263"/>
    <w:rsid w:val="00611753"/>
    <w:rsid w:val="00612AF2"/>
    <w:rsid w:val="0061310E"/>
    <w:rsid w:val="00615ADE"/>
    <w:rsid w:val="00615AE5"/>
    <w:rsid w:val="006177E9"/>
    <w:rsid w:val="00617BAF"/>
    <w:rsid w:val="00620C5C"/>
    <w:rsid w:val="00625190"/>
    <w:rsid w:val="0062658A"/>
    <w:rsid w:val="00630351"/>
    <w:rsid w:val="00635DB4"/>
    <w:rsid w:val="0064463C"/>
    <w:rsid w:val="0064560A"/>
    <w:rsid w:val="00647E7B"/>
    <w:rsid w:val="00650D5D"/>
    <w:rsid w:val="00650FC1"/>
    <w:rsid w:val="00655491"/>
    <w:rsid w:val="00655D85"/>
    <w:rsid w:val="00655F65"/>
    <w:rsid w:val="00655FF0"/>
    <w:rsid w:val="006608AF"/>
    <w:rsid w:val="00662B3F"/>
    <w:rsid w:val="00662B66"/>
    <w:rsid w:val="00663ECD"/>
    <w:rsid w:val="00670185"/>
    <w:rsid w:val="006807BE"/>
    <w:rsid w:val="00683D7A"/>
    <w:rsid w:val="00684C1F"/>
    <w:rsid w:val="0069142D"/>
    <w:rsid w:val="00691B45"/>
    <w:rsid w:val="00693048"/>
    <w:rsid w:val="0069494E"/>
    <w:rsid w:val="006A450A"/>
    <w:rsid w:val="006A7419"/>
    <w:rsid w:val="006B2AFA"/>
    <w:rsid w:val="006B6980"/>
    <w:rsid w:val="006B6F57"/>
    <w:rsid w:val="006C1645"/>
    <w:rsid w:val="006C2B2F"/>
    <w:rsid w:val="006C5114"/>
    <w:rsid w:val="006C788A"/>
    <w:rsid w:val="006D0EB5"/>
    <w:rsid w:val="006D48ED"/>
    <w:rsid w:val="006D4BB9"/>
    <w:rsid w:val="006D5364"/>
    <w:rsid w:val="006D7264"/>
    <w:rsid w:val="006E27EF"/>
    <w:rsid w:val="006F370D"/>
    <w:rsid w:val="006F6F7C"/>
    <w:rsid w:val="00700441"/>
    <w:rsid w:val="007019F9"/>
    <w:rsid w:val="00706479"/>
    <w:rsid w:val="00707F45"/>
    <w:rsid w:val="00713AE9"/>
    <w:rsid w:val="00714F0B"/>
    <w:rsid w:val="00722C0B"/>
    <w:rsid w:val="0072360B"/>
    <w:rsid w:val="007242BF"/>
    <w:rsid w:val="0072512B"/>
    <w:rsid w:val="0073197E"/>
    <w:rsid w:val="00737B51"/>
    <w:rsid w:val="00740AFB"/>
    <w:rsid w:val="00742454"/>
    <w:rsid w:val="00742967"/>
    <w:rsid w:val="00742B92"/>
    <w:rsid w:val="00742D31"/>
    <w:rsid w:val="00742E85"/>
    <w:rsid w:val="00745B93"/>
    <w:rsid w:val="00750A0A"/>
    <w:rsid w:val="007571DA"/>
    <w:rsid w:val="00757E88"/>
    <w:rsid w:val="007632B5"/>
    <w:rsid w:val="007642DF"/>
    <w:rsid w:val="007660FA"/>
    <w:rsid w:val="00770273"/>
    <w:rsid w:val="007713F1"/>
    <w:rsid w:val="007723B2"/>
    <w:rsid w:val="0077290A"/>
    <w:rsid w:val="00774812"/>
    <w:rsid w:val="00777BB7"/>
    <w:rsid w:val="00781FB0"/>
    <w:rsid w:val="00792AE0"/>
    <w:rsid w:val="00792C41"/>
    <w:rsid w:val="0079327E"/>
    <w:rsid w:val="00794E24"/>
    <w:rsid w:val="00796907"/>
    <w:rsid w:val="007A0BDD"/>
    <w:rsid w:val="007A1F08"/>
    <w:rsid w:val="007A2DBF"/>
    <w:rsid w:val="007A7606"/>
    <w:rsid w:val="007B230A"/>
    <w:rsid w:val="007B7198"/>
    <w:rsid w:val="007B79DB"/>
    <w:rsid w:val="007C498A"/>
    <w:rsid w:val="007D2195"/>
    <w:rsid w:val="007D5E3B"/>
    <w:rsid w:val="007D5F2F"/>
    <w:rsid w:val="007E2048"/>
    <w:rsid w:val="007E22FD"/>
    <w:rsid w:val="007F3202"/>
    <w:rsid w:val="008019D5"/>
    <w:rsid w:val="008025B0"/>
    <w:rsid w:val="008063FB"/>
    <w:rsid w:val="00806FB8"/>
    <w:rsid w:val="00814101"/>
    <w:rsid w:val="008151DD"/>
    <w:rsid w:val="00816653"/>
    <w:rsid w:val="0082540C"/>
    <w:rsid w:val="00827EC7"/>
    <w:rsid w:val="008328AB"/>
    <w:rsid w:val="00832DE6"/>
    <w:rsid w:val="008331B8"/>
    <w:rsid w:val="00833EBC"/>
    <w:rsid w:val="00846F25"/>
    <w:rsid w:val="00847DD6"/>
    <w:rsid w:val="00850AD8"/>
    <w:rsid w:val="00853AAC"/>
    <w:rsid w:val="00855361"/>
    <w:rsid w:val="00856885"/>
    <w:rsid w:val="00857D47"/>
    <w:rsid w:val="008611C5"/>
    <w:rsid w:val="008629CC"/>
    <w:rsid w:val="0087211C"/>
    <w:rsid w:val="00873C8B"/>
    <w:rsid w:val="00874F38"/>
    <w:rsid w:val="008809B6"/>
    <w:rsid w:val="00883DBC"/>
    <w:rsid w:val="008906B7"/>
    <w:rsid w:val="00894156"/>
    <w:rsid w:val="008A4BC9"/>
    <w:rsid w:val="008A64DE"/>
    <w:rsid w:val="008A6D4A"/>
    <w:rsid w:val="008B1982"/>
    <w:rsid w:val="008B2D39"/>
    <w:rsid w:val="008B3E12"/>
    <w:rsid w:val="008C315A"/>
    <w:rsid w:val="008C3502"/>
    <w:rsid w:val="008D2CD9"/>
    <w:rsid w:val="008D3506"/>
    <w:rsid w:val="008D4AE1"/>
    <w:rsid w:val="008D5442"/>
    <w:rsid w:val="008D7237"/>
    <w:rsid w:val="008E182F"/>
    <w:rsid w:val="008E2341"/>
    <w:rsid w:val="008E5B17"/>
    <w:rsid w:val="008E5B36"/>
    <w:rsid w:val="008E7264"/>
    <w:rsid w:val="008F440B"/>
    <w:rsid w:val="008F6162"/>
    <w:rsid w:val="008F7517"/>
    <w:rsid w:val="008F7DF2"/>
    <w:rsid w:val="00905525"/>
    <w:rsid w:val="009119AF"/>
    <w:rsid w:val="00912F29"/>
    <w:rsid w:val="00913488"/>
    <w:rsid w:val="0091395E"/>
    <w:rsid w:val="009148F5"/>
    <w:rsid w:val="009230AF"/>
    <w:rsid w:val="00923104"/>
    <w:rsid w:val="009258B2"/>
    <w:rsid w:val="009343E3"/>
    <w:rsid w:val="009426E6"/>
    <w:rsid w:val="00944584"/>
    <w:rsid w:val="00947519"/>
    <w:rsid w:val="00951D58"/>
    <w:rsid w:val="00957319"/>
    <w:rsid w:val="00963982"/>
    <w:rsid w:val="00965410"/>
    <w:rsid w:val="00971961"/>
    <w:rsid w:val="0097250E"/>
    <w:rsid w:val="00973646"/>
    <w:rsid w:val="00974883"/>
    <w:rsid w:val="00976FFF"/>
    <w:rsid w:val="00977C80"/>
    <w:rsid w:val="00980A28"/>
    <w:rsid w:val="0098482A"/>
    <w:rsid w:val="00985A94"/>
    <w:rsid w:val="00987ADC"/>
    <w:rsid w:val="009930C0"/>
    <w:rsid w:val="009964C7"/>
    <w:rsid w:val="009B0388"/>
    <w:rsid w:val="009C03AA"/>
    <w:rsid w:val="009C1812"/>
    <w:rsid w:val="009C2318"/>
    <w:rsid w:val="009C2F06"/>
    <w:rsid w:val="009C6794"/>
    <w:rsid w:val="009C7523"/>
    <w:rsid w:val="009D2411"/>
    <w:rsid w:val="009D253E"/>
    <w:rsid w:val="009D27E2"/>
    <w:rsid w:val="009D4601"/>
    <w:rsid w:val="009D59B2"/>
    <w:rsid w:val="009D75D2"/>
    <w:rsid w:val="009E3227"/>
    <w:rsid w:val="009E643A"/>
    <w:rsid w:val="009E78C5"/>
    <w:rsid w:val="009E7C5E"/>
    <w:rsid w:val="009F6F69"/>
    <w:rsid w:val="009F6FA4"/>
    <w:rsid w:val="00A00893"/>
    <w:rsid w:val="00A025D7"/>
    <w:rsid w:val="00A036A4"/>
    <w:rsid w:val="00A04434"/>
    <w:rsid w:val="00A146CE"/>
    <w:rsid w:val="00A1593F"/>
    <w:rsid w:val="00A16028"/>
    <w:rsid w:val="00A221D6"/>
    <w:rsid w:val="00A277E2"/>
    <w:rsid w:val="00A3078A"/>
    <w:rsid w:val="00A3649A"/>
    <w:rsid w:val="00A405B8"/>
    <w:rsid w:val="00A40D80"/>
    <w:rsid w:val="00A44E58"/>
    <w:rsid w:val="00A46831"/>
    <w:rsid w:val="00A52DAF"/>
    <w:rsid w:val="00A54D28"/>
    <w:rsid w:val="00A56A32"/>
    <w:rsid w:val="00A56B6D"/>
    <w:rsid w:val="00A66713"/>
    <w:rsid w:val="00A740A4"/>
    <w:rsid w:val="00A75D85"/>
    <w:rsid w:val="00A77BE0"/>
    <w:rsid w:val="00A80D4A"/>
    <w:rsid w:val="00A83F64"/>
    <w:rsid w:val="00A86604"/>
    <w:rsid w:val="00A868C8"/>
    <w:rsid w:val="00A92C3F"/>
    <w:rsid w:val="00A94770"/>
    <w:rsid w:val="00AA2921"/>
    <w:rsid w:val="00AA2CE1"/>
    <w:rsid w:val="00AA3798"/>
    <w:rsid w:val="00AA3960"/>
    <w:rsid w:val="00AA70FD"/>
    <w:rsid w:val="00AB00BC"/>
    <w:rsid w:val="00AB0B8D"/>
    <w:rsid w:val="00AB297E"/>
    <w:rsid w:val="00AB2E19"/>
    <w:rsid w:val="00AB440F"/>
    <w:rsid w:val="00AB4662"/>
    <w:rsid w:val="00AB5AE5"/>
    <w:rsid w:val="00AB66F9"/>
    <w:rsid w:val="00AB6DF8"/>
    <w:rsid w:val="00AC718F"/>
    <w:rsid w:val="00AD2419"/>
    <w:rsid w:val="00AE3802"/>
    <w:rsid w:val="00AE3C7B"/>
    <w:rsid w:val="00AE4675"/>
    <w:rsid w:val="00AF1D63"/>
    <w:rsid w:val="00AF2A76"/>
    <w:rsid w:val="00AF399E"/>
    <w:rsid w:val="00AF556D"/>
    <w:rsid w:val="00AF6296"/>
    <w:rsid w:val="00AF6CAA"/>
    <w:rsid w:val="00B0092A"/>
    <w:rsid w:val="00B01D2D"/>
    <w:rsid w:val="00B01D95"/>
    <w:rsid w:val="00B03DEC"/>
    <w:rsid w:val="00B06F9D"/>
    <w:rsid w:val="00B11AE5"/>
    <w:rsid w:val="00B13B24"/>
    <w:rsid w:val="00B15C62"/>
    <w:rsid w:val="00B23D51"/>
    <w:rsid w:val="00B276CF"/>
    <w:rsid w:val="00B27E57"/>
    <w:rsid w:val="00B32376"/>
    <w:rsid w:val="00B34AA4"/>
    <w:rsid w:val="00B34BB2"/>
    <w:rsid w:val="00B34C73"/>
    <w:rsid w:val="00B34FFB"/>
    <w:rsid w:val="00B40EAD"/>
    <w:rsid w:val="00B42DEB"/>
    <w:rsid w:val="00B43E72"/>
    <w:rsid w:val="00B45E92"/>
    <w:rsid w:val="00B4614C"/>
    <w:rsid w:val="00B46FD6"/>
    <w:rsid w:val="00B50284"/>
    <w:rsid w:val="00B50719"/>
    <w:rsid w:val="00B5424A"/>
    <w:rsid w:val="00B545DF"/>
    <w:rsid w:val="00B5482D"/>
    <w:rsid w:val="00B5661D"/>
    <w:rsid w:val="00B56BFC"/>
    <w:rsid w:val="00B57609"/>
    <w:rsid w:val="00B631DE"/>
    <w:rsid w:val="00B63239"/>
    <w:rsid w:val="00B6507F"/>
    <w:rsid w:val="00B70432"/>
    <w:rsid w:val="00B70D8D"/>
    <w:rsid w:val="00B7131F"/>
    <w:rsid w:val="00B72428"/>
    <w:rsid w:val="00B72545"/>
    <w:rsid w:val="00B74479"/>
    <w:rsid w:val="00B74736"/>
    <w:rsid w:val="00B75FAF"/>
    <w:rsid w:val="00B81843"/>
    <w:rsid w:val="00B849C1"/>
    <w:rsid w:val="00B8531A"/>
    <w:rsid w:val="00B865ED"/>
    <w:rsid w:val="00B87F6E"/>
    <w:rsid w:val="00B9098B"/>
    <w:rsid w:val="00B9284D"/>
    <w:rsid w:val="00B95B64"/>
    <w:rsid w:val="00B96832"/>
    <w:rsid w:val="00BA1E21"/>
    <w:rsid w:val="00BA4D17"/>
    <w:rsid w:val="00BA58FF"/>
    <w:rsid w:val="00BA6BD8"/>
    <w:rsid w:val="00BB40F9"/>
    <w:rsid w:val="00BB5C80"/>
    <w:rsid w:val="00BC096A"/>
    <w:rsid w:val="00BC677A"/>
    <w:rsid w:val="00BC7514"/>
    <w:rsid w:val="00BD195C"/>
    <w:rsid w:val="00BD3303"/>
    <w:rsid w:val="00BD4AC4"/>
    <w:rsid w:val="00BE000A"/>
    <w:rsid w:val="00BF0460"/>
    <w:rsid w:val="00BF09DA"/>
    <w:rsid w:val="00BF0E06"/>
    <w:rsid w:val="00BF174D"/>
    <w:rsid w:val="00BF1A17"/>
    <w:rsid w:val="00BF31B5"/>
    <w:rsid w:val="00BF411A"/>
    <w:rsid w:val="00BF5C1F"/>
    <w:rsid w:val="00BF66B8"/>
    <w:rsid w:val="00BF76B0"/>
    <w:rsid w:val="00C00057"/>
    <w:rsid w:val="00C03B19"/>
    <w:rsid w:val="00C04772"/>
    <w:rsid w:val="00C0662A"/>
    <w:rsid w:val="00C14015"/>
    <w:rsid w:val="00C1418A"/>
    <w:rsid w:val="00C2564C"/>
    <w:rsid w:val="00C27B54"/>
    <w:rsid w:val="00C30C92"/>
    <w:rsid w:val="00C338DC"/>
    <w:rsid w:val="00C3397E"/>
    <w:rsid w:val="00C369A0"/>
    <w:rsid w:val="00C479EC"/>
    <w:rsid w:val="00C50B0A"/>
    <w:rsid w:val="00C50DE5"/>
    <w:rsid w:val="00C5407F"/>
    <w:rsid w:val="00C54910"/>
    <w:rsid w:val="00C64606"/>
    <w:rsid w:val="00C70FFD"/>
    <w:rsid w:val="00C71979"/>
    <w:rsid w:val="00C7236E"/>
    <w:rsid w:val="00C7457F"/>
    <w:rsid w:val="00C805CB"/>
    <w:rsid w:val="00C80FA6"/>
    <w:rsid w:val="00C81803"/>
    <w:rsid w:val="00C82F9A"/>
    <w:rsid w:val="00C91541"/>
    <w:rsid w:val="00C91FF1"/>
    <w:rsid w:val="00C93604"/>
    <w:rsid w:val="00C94F27"/>
    <w:rsid w:val="00CA325A"/>
    <w:rsid w:val="00CA5269"/>
    <w:rsid w:val="00CA622A"/>
    <w:rsid w:val="00CB0EC8"/>
    <w:rsid w:val="00CB681E"/>
    <w:rsid w:val="00CC49C4"/>
    <w:rsid w:val="00CC4D62"/>
    <w:rsid w:val="00CD7E06"/>
    <w:rsid w:val="00CE0EA1"/>
    <w:rsid w:val="00CE37B4"/>
    <w:rsid w:val="00CE3B74"/>
    <w:rsid w:val="00CE586C"/>
    <w:rsid w:val="00CF1453"/>
    <w:rsid w:val="00CF7982"/>
    <w:rsid w:val="00D02F05"/>
    <w:rsid w:val="00D05DA9"/>
    <w:rsid w:val="00D11130"/>
    <w:rsid w:val="00D157D0"/>
    <w:rsid w:val="00D16C19"/>
    <w:rsid w:val="00D170E3"/>
    <w:rsid w:val="00D22400"/>
    <w:rsid w:val="00D2447E"/>
    <w:rsid w:val="00D32C63"/>
    <w:rsid w:val="00D41F49"/>
    <w:rsid w:val="00D43BED"/>
    <w:rsid w:val="00D44325"/>
    <w:rsid w:val="00D53311"/>
    <w:rsid w:val="00D5596F"/>
    <w:rsid w:val="00D6113A"/>
    <w:rsid w:val="00D628F6"/>
    <w:rsid w:val="00D653E3"/>
    <w:rsid w:val="00D66579"/>
    <w:rsid w:val="00D66A88"/>
    <w:rsid w:val="00D66BFE"/>
    <w:rsid w:val="00D71D3A"/>
    <w:rsid w:val="00D72BB0"/>
    <w:rsid w:val="00D80506"/>
    <w:rsid w:val="00D820CE"/>
    <w:rsid w:val="00D96741"/>
    <w:rsid w:val="00DA67C3"/>
    <w:rsid w:val="00DA697A"/>
    <w:rsid w:val="00DB0F1D"/>
    <w:rsid w:val="00DB3AE3"/>
    <w:rsid w:val="00DB4E49"/>
    <w:rsid w:val="00DB5E5D"/>
    <w:rsid w:val="00DC1A96"/>
    <w:rsid w:val="00DC1C55"/>
    <w:rsid w:val="00DC28F3"/>
    <w:rsid w:val="00DC44AF"/>
    <w:rsid w:val="00DC72A6"/>
    <w:rsid w:val="00DC75E6"/>
    <w:rsid w:val="00DD05E5"/>
    <w:rsid w:val="00DD37DE"/>
    <w:rsid w:val="00DD6620"/>
    <w:rsid w:val="00DD6AC6"/>
    <w:rsid w:val="00DE078D"/>
    <w:rsid w:val="00DE39E3"/>
    <w:rsid w:val="00DE4848"/>
    <w:rsid w:val="00DE5428"/>
    <w:rsid w:val="00DF4F36"/>
    <w:rsid w:val="00E0174B"/>
    <w:rsid w:val="00E0398E"/>
    <w:rsid w:val="00E04641"/>
    <w:rsid w:val="00E05AFA"/>
    <w:rsid w:val="00E11DD1"/>
    <w:rsid w:val="00E1229A"/>
    <w:rsid w:val="00E163CA"/>
    <w:rsid w:val="00E21C5D"/>
    <w:rsid w:val="00E22434"/>
    <w:rsid w:val="00E23B1E"/>
    <w:rsid w:val="00E25094"/>
    <w:rsid w:val="00E2707F"/>
    <w:rsid w:val="00E2760B"/>
    <w:rsid w:val="00E30CD2"/>
    <w:rsid w:val="00E33E7B"/>
    <w:rsid w:val="00E42692"/>
    <w:rsid w:val="00E45265"/>
    <w:rsid w:val="00E46C3D"/>
    <w:rsid w:val="00E46F4C"/>
    <w:rsid w:val="00E479EE"/>
    <w:rsid w:val="00E520F4"/>
    <w:rsid w:val="00E524BD"/>
    <w:rsid w:val="00E54FDA"/>
    <w:rsid w:val="00E60C54"/>
    <w:rsid w:val="00E63D77"/>
    <w:rsid w:val="00E63F1D"/>
    <w:rsid w:val="00E6481D"/>
    <w:rsid w:val="00E70F21"/>
    <w:rsid w:val="00E75F86"/>
    <w:rsid w:val="00E76D24"/>
    <w:rsid w:val="00E76EA4"/>
    <w:rsid w:val="00E80A46"/>
    <w:rsid w:val="00E81BA0"/>
    <w:rsid w:val="00E83809"/>
    <w:rsid w:val="00E8476E"/>
    <w:rsid w:val="00E84FB0"/>
    <w:rsid w:val="00E85ED9"/>
    <w:rsid w:val="00E86904"/>
    <w:rsid w:val="00E87B79"/>
    <w:rsid w:val="00E91480"/>
    <w:rsid w:val="00E918CD"/>
    <w:rsid w:val="00E91A39"/>
    <w:rsid w:val="00E929B4"/>
    <w:rsid w:val="00E9375E"/>
    <w:rsid w:val="00E93A31"/>
    <w:rsid w:val="00EA200F"/>
    <w:rsid w:val="00EA26D5"/>
    <w:rsid w:val="00EA3A0E"/>
    <w:rsid w:val="00EA49C6"/>
    <w:rsid w:val="00EA7C04"/>
    <w:rsid w:val="00EB26F1"/>
    <w:rsid w:val="00EB60F7"/>
    <w:rsid w:val="00EB7907"/>
    <w:rsid w:val="00EC126A"/>
    <w:rsid w:val="00EC1C9A"/>
    <w:rsid w:val="00EC258B"/>
    <w:rsid w:val="00EC3204"/>
    <w:rsid w:val="00EC3C45"/>
    <w:rsid w:val="00EC43E7"/>
    <w:rsid w:val="00ED2107"/>
    <w:rsid w:val="00ED2FA2"/>
    <w:rsid w:val="00ED3BFD"/>
    <w:rsid w:val="00ED496F"/>
    <w:rsid w:val="00ED55C3"/>
    <w:rsid w:val="00ED5C44"/>
    <w:rsid w:val="00EE4F78"/>
    <w:rsid w:val="00EE5621"/>
    <w:rsid w:val="00EF049D"/>
    <w:rsid w:val="00EF0E0B"/>
    <w:rsid w:val="00EF0EA9"/>
    <w:rsid w:val="00EF3998"/>
    <w:rsid w:val="00EF5FB2"/>
    <w:rsid w:val="00F01EA3"/>
    <w:rsid w:val="00F03C0B"/>
    <w:rsid w:val="00F045F1"/>
    <w:rsid w:val="00F0709C"/>
    <w:rsid w:val="00F10FEF"/>
    <w:rsid w:val="00F1340B"/>
    <w:rsid w:val="00F1459A"/>
    <w:rsid w:val="00F177F3"/>
    <w:rsid w:val="00F20C23"/>
    <w:rsid w:val="00F20FF8"/>
    <w:rsid w:val="00F27FC2"/>
    <w:rsid w:val="00F4106E"/>
    <w:rsid w:val="00F42C51"/>
    <w:rsid w:val="00F45757"/>
    <w:rsid w:val="00F45904"/>
    <w:rsid w:val="00F54F7D"/>
    <w:rsid w:val="00F5543A"/>
    <w:rsid w:val="00F55BCB"/>
    <w:rsid w:val="00F60824"/>
    <w:rsid w:val="00F61D8D"/>
    <w:rsid w:val="00F61F37"/>
    <w:rsid w:val="00F62940"/>
    <w:rsid w:val="00F64FDB"/>
    <w:rsid w:val="00F82EBC"/>
    <w:rsid w:val="00F848E5"/>
    <w:rsid w:val="00F9306F"/>
    <w:rsid w:val="00F93B8D"/>
    <w:rsid w:val="00F93E3F"/>
    <w:rsid w:val="00F94094"/>
    <w:rsid w:val="00F95333"/>
    <w:rsid w:val="00F962DE"/>
    <w:rsid w:val="00FA0329"/>
    <w:rsid w:val="00FA2C15"/>
    <w:rsid w:val="00FA49A9"/>
    <w:rsid w:val="00FA743D"/>
    <w:rsid w:val="00FB2EF8"/>
    <w:rsid w:val="00FB3B02"/>
    <w:rsid w:val="00FB55F6"/>
    <w:rsid w:val="00FB56D1"/>
    <w:rsid w:val="00FB5F2E"/>
    <w:rsid w:val="00FB67A5"/>
    <w:rsid w:val="00FC0519"/>
    <w:rsid w:val="00FC1E11"/>
    <w:rsid w:val="00FC2076"/>
    <w:rsid w:val="00FC47CF"/>
    <w:rsid w:val="00FD1FEA"/>
    <w:rsid w:val="00FD5CF9"/>
    <w:rsid w:val="00FE0423"/>
    <w:rsid w:val="00FE0BA6"/>
    <w:rsid w:val="00FE5F3D"/>
    <w:rsid w:val="00FE6BFB"/>
    <w:rsid w:val="00FF1501"/>
    <w:rsid w:val="00FF17B8"/>
    <w:rsid w:val="00FF26E2"/>
    <w:rsid w:val="00FF31FF"/>
    <w:rsid w:val="00FF6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E11"/>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6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06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06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06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06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6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6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6BF"/>
    <w:rPr>
      <w:rFonts w:eastAsiaTheme="majorEastAsia" w:cstheme="majorBidi"/>
      <w:color w:val="272727" w:themeColor="text1" w:themeTint="D8"/>
    </w:rPr>
  </w:style>
  <w:style w:type="paragraph" w:styleId="Title">
    <w:name w:val="Title"/>
    <w:basedOn w:val="Normal"/>
    <w:next w:val="Normal"/>
    <w:link w:val="TitleChar"/>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06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06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06BF"/>
    <w:pPr>
      <w:spacing w:before="160"/>
      <w:jc w:val="center"/>
    </w:pPr>
    <w:rPr>
      <w:i/>
      <w:iCs/>
      <w:color w:val="404040" w:themeColor="text1" w:themeTint="BF"/>
    </w:rPr>
  </w:style>
  <w:style w:type="character" w:customStyle="1" w:styleId="QuoteChar">
    <w:name w:val="Quote Char"/>
    <w:basedOn w:val="DefaultParagraphFont"/>
    <w:link w:val="Quote"/>
    <w:uiPriority w:val="29"/>
    <w:rsid w:val="001F06B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TES_tekst-punktais"/>
    <w:basedOn w:val="Normal"/>
    <w:link w:val="ListParagraphChar"/>
    <w:uiPriority w:val="34"/>
    <w:qFormat/>
    <w:rsid w:val="001F06BF"/>
    <w:pPr>
      <w:ind w:left="720"/>
      <w:contextualSpacing/>
    </w:pPr>
  </w:style>
  <w:style w:type="character" w:styleId="IntenseEmphasis">
    <w:name w:val="Intense Emphasis"/>
    <w:basedOn w:val="DefaultParagraphFont"/>
    <w:uiPriority w:val="21"/>
    <w:qFormat/>
    <w:rsid w:val="001F06BF"/>
    <w:rPr>
      <w:i/>
      <w:iCs/>
      <w:color w:val="0F4761" w:themeColor="accent1" w:themeShade="BF"/>
    </w:rPr>
  </w:style>
  <w:style w:type="paragraph" w:styleId="IntenseQuote">
    <w:name w:val="Intense Quote"/>
    <w:basedOn w:val="Normal"/>
    <w:next w:val="Normal"/>
    <w:link w:val="IntenseQuoteChar"/>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6BF"/>
    <w:rPr>
      <w:i/>
      <w:iCs/>
      <w:color w:val="0F4761" w:themeColor="accent1" w:themeShade="BF"/>
    </w:rPr>
  </w:style>
  <w:style w:type="character" w:styleId="IntenseReference">
    <w:name w:val="Intense Reference"/>
    <w:basedOn w:val="DefaultParagraphFont"/>
    <w:uiPriority w:val="32"/>
    <w:qFormat/>
    <w:rsid w:val="001F06BF"/>
    <w:rPr>
      <w:b/>
      <w:bCs/>
      <w:smallCaps/>
      <w:color w:val="0F4761" w:themeColor="accent1" w:themeShade="BF"/>
      <w:spacing w:val="5"/>
    </w:rPr>
  </w:style>
  <w:style w:type="paragraph" w:styleId="Footer">
    <w:name w:val="footer"/>
    <w:basedOn w:val="Normal"/>
    <w:link w:val="FooterChar"/>
    <w:unhideWhenUsed/>
    <w:rsid w:val="00FC1E11"/>
    <w:pPr>
      <w:tabs>
        <w:tab w:val="center" w:pos="4819"/>
        <w:tab w:val="right" w:pos="9638"/>
      </w:tabs>
    </w:pPr>
  </w:style>
  <w:style w:type="character" w:customStyle="1" w:styleId="FooterChar">
    <w:name w:val="Footer Char"/>
    <w:basedOn w:val="DefaultParagraphFont"/>
    <w:link w:val="Footer"/>
    <w:rsid w:val="00FC1E11"/>
    <w:rPr>
      <w:rFonts w:ascii="Arial" w:hAnsi="Arial"/>
      <w:kern w:val="0"/>
      <w:sz w:val="22"/>
      <w:szCs w:val="22"/>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1E11"/>
  </w:style>
  <w:style w:type="character" w:customStyle="1" w:styleId="Laukeliai">
    <w:name w:val="Laukeliai"/>
    <w:basedOn w:val="DefaultParagraphFont"/>
    <w:uiPriority w:val="1"/>
    <w:qFormat/>
    <w:rsid w:val="00FC1E11"/>
    <w:rPr>
      <w:rFonts w:ascii="Arial" w:hAnsi="Arial"/>
      <w:sz w:val="20"/>
    </w:rPr>
  </w:style>
  <w:style w:type="paragraph" w:styleId="Header">
    <w:name w:val="header"/>
    <w:basedOn w:val="Normal"/>
    <w:link w:val="HeaderChar"/>
    <w:uiPriority w:val="99"/>
    <w:unhideWhenUsed/>
    <w:rsid w:val="00FC1E11"/>
    <w:pPr>
      <w:tabs>
        <w:tab w:val="center" w:pos="4819"/>
        <w:tab w:val="right" w:pos="9638"/>
      </w:tabs>
    </w:pPr>
  </w:style>
  <w:style w:type="character" w:customStyle="1" w:styleId="HeaderChar">
    <w:name w:val="Header Char"/>
    <w:basedOn w:val="DefaultParagraphFont"/>
    <w:link w:val="Header"/>
    <w:uiPriority w:val="99"/>
    <w:rsid w:val="00FC1E11"/>
    <w:rPr>
      <w:rFonts w:ascii="Arial" w:hAnsi="Arial"/>
      <w:kern w:val="0"/>
      <w:sz w:val="22"/>
      <w:szCs w:val="22"/>
      <w14:ligatures w14:val="none"/>
    </w:rPr>
  </w:style>
  <w:style w:type="table" w:customStyle="1" w:styleId="TableGrid1">
    <w:name w:val="Table Grid1"/>
    <w:basedOn w:val="TableNormal"/>
    <w:next w:val="TableGrid"/>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1C55"/>
    <w:rPr>
      <w:sz w:val="16"/>
      <w:szCs w:val="16"/>
    </w:rPr>
  </w:style>
  <w:style w:type="paragraph" w:styleId="CommentText">
    <w:name w:val="annotation text"/>
    <w:basedOn w:val="Normal"/>
    <w:link w:val="CommentTextChar"/>
    <w:uiPriority w:val="99"/>
    <w:unhideWhenUsed/>
    <w:rsid w:val="00DC1C55"/>
    <w:rPr>
      <w:sz w:val="20"/>
      <w:szCs w:val="20"/>
    </w:rPr>
  </w:style>
  <w:style w:type="character" w:customStyle="1" w:styleId="CommentTextChar">
    <w:name w:val="Comment Text Char"/>
    <w:basedOn w:val="DefaultParagraphFont"/>
    <w:link w:val="CommentText"/>
    <w:uiPriority w:val="99"/>
    <w:rsid w:val="00DC1C55"/>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C1C55"/>
    <w:rPr>
      <w:b/>
      <w:bCs/>
    </w:rPr>
  </w:style>
  <w:style w:type="character" w:customStyle="1" w:styleId="CommentSubjectChar">
    <w:name w:val="Comment Subject Char"/>
    <w:basedOn w:val="CommentTextChar"/>
    <w:link w:val="CommentSubject"/>
    <w:uiPriority w:val="99"/>
    <w:semiHidden/>
    <w:rsid w:val="00DC1C55"/>
    <w:rPr>
      <w:rFonts w:ascii="Arial" w:hAnsi="Arial"/>
      <w:b/>
      <w:bCs/>
      <w:kern w:val="0"/>
      <w:sz w:val="20"/>
      <w:szCs w:val="20"/>
      <w14:ligatures w14:val="none"/>
    </w:rPr>
  </w:style>
  <w:style w:type="paragraph" w:styleId="NormalWeb">
    <w:name w:val="Normal (Web)"/>
    <w:basedOn w:val="Normal"/>
    <w:uiPriority w:val="99"/>
    <w:semiHidden/>
    <w:unhideWhenUsed/>
    <w:rsid w:val="00C03B19"/>
    <w:rPr>
      <w:rFonts w:ascii="Times New Roman" w:hAnsi="Times New Roman" w:cs="Times New Roman"/>
      <w:sz w:val="24"/>
      <w:szCs w:val="24"/>
    </w:rPr>
  </w:style>
  <w:style w:type="paragraph" w:styleId="Revision">
    <w:name w:val="Revision"/>
    <w:hidden/>
    <w:uiPriority w:val="99"/>
    <w:semiHidden/>
    <w:rsid w:val="00FB2EF8"/>
    <w:pPr>
      <w:spacing w:after="0" w:line="240" w:lineRule="auto"/>
    </w:pPr>
    <w:rPr>
      <w:rFonts w:ascii="Arial" w:hAnsi="Arial"/>
      <w:kern w:val="0"/>
      <w:sz w:val="22"/>
      <w:szCs w:val="22"/>
      <w14:ligatures w14:val="none"/>
    </w:rPr>
  </w:style>
  <w:style w:type="numbering" w:customStyle="1" w:styleId="Stilius1">
    <w:name w:val="Stilius1"/>
    <w:uiPriority w:val="99"/>
    <w:rsid w:val="00B545DF"/>
    <w:pPr>
      <w:numPr>
        <w:numId w:val="13"/>
      </w:numPr>
    </w:pPr>
  </w:style>
  <w:style w:type="paragraph" w:customStyle="1" w:styleId="Antrat21">
    <w:name w:val="Antraštė 21"/>
    <w:basedOn w:val="Normal"/>
    <w:qFormat/>
    <w:rsid w:val="002245C4"/>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styleId="Caption">
    <w:name w:val="caption"/>
    <w:basedOn w:val="Normal"/>
    <w:next w:val="Normal"/>
    <w:uiPriority w:val="35"/>
    <w:unhideWhenUsed/>
    <w:qFormat/>
    <w:rsid w:val="00BF0E06"/>
    <w:pPr>
      <w:spacing w:after="200"/>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1840</Words>
  <Characters>12498</Characters>
  <Application>Microsoft Office Word</Application>
  <DocSecurity>0</DocSecurity>
  <Lines>227</Lines>
  <Paragraphs>135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Petras Rekštys</cp:lastModifiedBy>
  <cp:revision>2</cp:revision>
  <dcterms:created xsi:type="dcterms:W3CDTF">2026-07-14T12:10:00Z</dcterms:created>
  <dcterms:modified xsi:type="dcterms:W3CDTF">2026-07-14T12:10:00Z</dcterms:modified>
</cp:coreProperties>
</file>